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ookmark0" w:displacedByCustomXml="next"/>
    <w:sdt>
      <w:sdtPr>
        <w:rPr>
          <w:rFonts w:ascii="Times New Roman" w:hAnsi="Times New Roman" w:cs="Times New Roman"/>
        </w:rPr>
        <w:id w:val="17668994"/>
        <w:docPartObj>
          <w:docPartGallery w:val="Cover Pages"/>
          <w:docPartUnique/>
        </w:docPartObj>
      </w:sdtPr>
      <w:sdtEndPr>
        <w:rPr>
          <w:sz w:val="22"/>
          <w:szCs w:val="22"/>
        </w:rPr>
      </w:sdtEndPr>
      <w:sdtContent>
        <w:p w:rsidR="00DF2913" w:rsidRPr="00850A9C" w:rsidRDefault="006742E9">
          <w:pPr>
            <w:rPr>
              <w:rFonts w:ascii="Times New Roman" w:hAnsi="Times New Roman" w:cs="Times New Roman"/>
            </w:rPr>
          </w:pPr>
          <w:r>
            <w:rPr>
              <w:rFonts w:ascii="Times New Roman" w:hAnsi="Times New Roman" w:cs="Times New Roman"/>
              <w:noProof/>
              <w:lang w:eastAsia="zh-TW"/>
            </w:rPr>
            <w:pict>
              <v:group id="_x0000_s1041" style="position:absolute;margin-left:-.05pt;margin-top:-1.1pt;width:595.35pt;height:762.55pt;z-index:251660288;mso-width-percent:1000;mso-height-percent:1000;mso-position-horizontal-relative:page;mso-position-vertical-relative:margin;mso-width-percent:1000;mso-height-percent:1000;mso-height-relative:margin" coordorigin=",1440" coordsize="12239,12960" o:allowincell="f">
                <v:group id="_x0000_s1042"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43" style="position:absolute;left:-6;top:3717;width:12189;height:3550" coordorigin="18,7468" coordsize="12189,3550">
                    <v:shape id="_x0000_s1044" style="position:absolute;left:18;top:7837;width:7132;height:2863;mso-width-relative:page;mso-height-relative:page" coordsize="7132,2863" path="m,l17,2863,7132,2578r,-2378l,xe" fillcolor="#a7bfde [1620]" stroked="f">
                      <v:fill opacity=".5"/>
                      <v:path arrowok="t"/>
                    </v:shape>
                    <v:shape id="_x0000_s1045" style="position:absolute;left:7150;top:7468;width:3466;height:3550;mso-width-relative:page;mso-height-relative:page" coordsize="3466,3550" path="m,569l,2930r3466,620l3466,,,569xe" fillcolor="#d3dfee [820]" stroked="f">
                      <v:fill opacity=".5"/>
                      <v:path arrowok="t"/>
                    </v:shape>
                    <v:shape id="_x0000_s1046" style="position:absolute;left:10616;top:7468;width:1591;height:3550;mso-width-relative:page;mso-height-relative:page" coordsize="1591,3550" path="m,l,3550,1591,2746r,-2009l,xe" fillcolor="#a7bfde [1620]" stroked="f">
                      <v:fill opacity=".5"/>
                      <v:path arrowok="t"/>
                    </v:shape>
                  </v:group>
                  <v:shape id="_x0000_s1047" style="position:absolute;left:8071;top:4069;width:4120;height:2913;mso-width-relative:page;mso-height-relative:page" coordsize="4120,2913" path="m1,251l,2662r4120,251l4120,,1,251xe" fillcolor="#d8d8d8 [2732]" stroked="f">
                    <v:path arrowok="t"/>
                  </v:shape>
                  <v:shape id="_x0000_s1048" style="position:absolute;left:4104;top:3399;width:3985;height:4236;mso-width-relative:page;mso-height-relative:page" coordsize="3985,4236" path="m,l,4236,3985,3349r,-2428l,xe" fillcolor="#bfbfbf [2412]" stroked="f">
                    <v:path arrowok="t"/>
                  </v:shape>
                  <v:shape id="_x0000_s1049" style="position:absolute;left:18;top:3399;width:4086;height:4253;mso-width-relative:page;mso-height-relative:page" coordsize="4086,4253" path="m4086,r-2,4253l,3198,,1072,4086,xe" fillcolor="#d8d8d8 [2732]" stroked="f">
                    <v:path arrowok="t"/>
                  </v:shape>
                  <v:shape id="_x0000_s1050" style="position:absolute;left:17;top:3617;width:2076;height:3851;mso-width-relative:page;mso-height-relative:page" coordsize="2076,3851" path="m,921l2060,r16,3851l,2981,,921xe" fillcolor="#d3dfee [820]" stroked="f">
                    <v:fill opacity="45875f"/>
                    <v:path arrowok="t"/>
                  </v:shape>
                  <v:shape id="_x0000_s1051" style="position:absolute;left:2077;top:3617;width:6011;height:3835;mso-width-relative:page;mso-height-relative:page" coordsize="6011,3835" path="m,l17,3835,6011,2629r,-1390l,xe" fillcolor="#a7bfde [1620]" stroked="f">
                    <v:fill opacity="45875f"/>
                    <v:path arrowok="t"/>
                  </v:shape>
                  <v:shape id="_x0000_s1052" style="position:absolute;left:8088;top:3835;width:4102;height:3432;mso-width-relative:page;mso-height-relative:page" coordsize="4102,3432" path="m,1038l,2411,4102,3432,4102,,,1038xe" fillcolor="#d3dfee [820]" stroked="f">
                    <v:fill opacity="45875f"/>
                    <v:path arrowok="t"/>
                  </v:shape>
                </v:group>
                <v:rect id="_x0000_s1053" style="position:absolute;left:1800;top:1440;width:8638;height:1047;mso-width-percent:1000;mso-position-horizontal:center;mso-position-horizontal-relative:margin;mso-position-vertical:top;mso-position-vertical-relative:margin;mso-width-percent:1000;mso-width-relative:margin;mso-height-relative:margin" filled="f" stroked="f">
                  <v:textbox style="mso-next-textbox:#_x0000_s1053;mso-fit-shape-to-text:t">
                    <w:txbxContent>
                      <w:p w:rsidR="00DF2913" w:rsidRPr="00DF2913" w:rsidRDefault="006742E9" w:rsidP="00DF2913">
                        <w:pPr>
                          <w:jc w:val="center"/>
                          <w:rPr>
                            <w:b/>
                            <w:bCs/>
                            <w:color w:val="808080" w:themeColor="text1" w:themeTint="7F"/>
                            <w:sz w:val="32"/>
                            <w:szCs w:val="32"/>
                          </w:rPr>
                        </w:pPr>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Content>
                            <w:r w:rsidR="00DF2913">
                              <w:rPr>
                                <w:b/>
                                <w:bCs/>
                                <w:color w:val="808080" w:themeColor="text1" w:themeTint="7F"/>
                                <w:sz w:val="32"/>
                                <w:szCs w:val="32"/>
                              </w:rPr>
                              <w:t>Висока медицинска школа струковних студија</w:t>
                            </w:r>
                          </w:sdtContent>
                        </w:sdt>
                        <w:r w:rsidR="00DF2913">
                          <w:rPr>
                            <w:b/>
                            <w:bCs/>
                            <w:color w:val="808080" w:themeColor="text1" w:themeTint="7F"/>
                            <w:sz w:val="32"/>
                            <w:szCs w:val="32"/>
                          </w:rPr>
                          <w:t xml:space="preserve"> Ћуприја</w:t>
                        </w:r>
                      </w:p>
                      <w:p w:rsidR="00DF2913" w:rsidRDefault="00DF2913">
                        <w:pPr>
                          <w:rPr>
                            <w:b/>
                            <w:bCs/>
                            <w:color w:val="808080" w:themeColor="text1" w:themeTint="7F"/>
                            <w:sz w:val="32"/>
                            <w:szCs w:val="32"/>
                          </w:rPr>
                        </w:pPr>
                      </w:p>
                    </w:txbxContent>
                  </v:textbox>
                </v:rect>
                <v:rect id="_x0000_s1054" style="position:absolute;left:6494;top:11160;width:4998;height:1741;mso-position-horizontal-relative:margin;mso-position-vertical-relative:margin" filled="f" stroked="f">
                  <v:textbox style="mso-next-textbox:#_x0000_s1054;mso-fit-shape-to-text:t">
                    <w:txbxContent>
                      <w:sdt>
                        <w:sdtPr>
                          <w:rPr>
                            <w:sz w:val="84"/>
                            <w:szCs w:val="84"/>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DF2913" w:rsidRDefault="00591FD0">
                            <w:pPr>
                              <w:jc w:val="right"/>
                              <w:rPr>
                                <w:sz w:val="96"/>
                                <w:szCs w:val="96"/>
                              </w:rPr>
                            </w:pPr>
                            <w:r>
                              <w:rPr>
                                <w:sz w:val="84"/>
                                <w:szCs w:val="84"/>
                              </w:rPr>
                              <w:t>Септембар  2015</w:t>
                            </w:r>
                            <w:r w:rsidR="00E2345C" w:rsidRPr="00E2345C">
                              <w:rPr>
                                <w:sz w:val="84"/>
                                <w:szCs w:val="84"/>
                              </w:rPr>
                              <w:t>.</w:t>
                            </w:r>
                          </w:p>
                        </w:sdtContent>
                      </w:sdt>
                    </w:txbxContent>
                  </v:textbox>
                </v:rect>
                <v:rect id="_x0000_s1055"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55">
                    <w:txbxContent>
                      <w:sdt>
                        <w:sdtPr>
                          <w:rPr>
                            <w:b/>
                            <w:bCs/>
                            <w:color w:val="1F497D" w:themeColor="text2"/>
                            <w:sz w:val="48"/>
                            <w:szCs w:val="48"/>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DF2913" w:rsidRPr="00DF2913" w:rsidRDefault="00DF2913" w:rsidP="00DF2913">
                            <w:pPr>
                              <w:jc w:val="center"/>
                              <w:rPr>
                                <w:b/>
                                <w:bCs/>
                                <w:color w:val="1F497D" w:themeColor="text2"/>
                                <w:sz w:val="48"/>
                                <w:szCs w:val="48"/>
                              </w:rPr>
                            </w:pPr>
                            <w:r w:rsidRPr="00DF2913">
                              <w:rPr>
                                <w:b/>
                                <w:bCs/>
                                <w:color w:val="1F497D" w:themeColor="text2"/>
                                <w:sz w:val="48"/>
                                <w:szCs w:val="48"/>
                              </w:rPr>
                              <w:t>Резултати Опште анкете спроведен</w:t>
                            </w:r>
                            <w:r w:rsidR="00591FD0">
                              <w:rPr>
                                <w:b/>
                                <w:bCs/>
                                <w:color w:val="1F497D" w:themeColor="text2"/>
                                <w:sz w:val="48"/>
                                <w:szCs w:val="48"/>
                              </w:rPr>
                              <w:t>е уочи октобарског рока школске 2014</w:t>
                            </w:r>
                            <w:r w:rsidRPr="00DF2913">
                              <w:rPr>
                                <w:b/>
                                <w:bCs/>
                                <w:color w:val="1F497D" w:themeColor="text2"/>
                                <w:sz w:val="48"/>
                                <w:szCs w:val="48"/>
                              </w:rPr>
                              <w:t>/201</w:t>
                            </w:r>
                            <w:r w:rsidR="00591FD0">
                              <w:rPr>
                                <w:b/>
                                <w:bCs/>
                                <w:color w:val="1F497D" w:themeColor="text2"/>
                                <w:sz w:val="48"/>
                                <w:szCs w:val="48"/>
                              </w:rPr>
                              <w:t>5</w:t>
                            </w:r>
                            <w:r w:rsidRPr="00DF2913">
                              <w:rPr>
                                <w:b/>
                                <w:bCs/>
                                <w:color w:val="1F497D" w:themeColor="text2"/>
                                <w:sz w:val="48"/>
                                <w:szCs w:val="48"/>
                              </w:rPr>
                              <w:t>.године са слободним одговорима студената основних струковних студија</w:t>
                            </w:r>
                          </w:p>
                        </w:sdtContent>
                      </w:sdt>
                      <w:p w:rsidR="00DF2913" w:rsidRDefault="00DF2913">
                        <w:pPr>
                          <w:rPr>
                            <w:b/>
                            <w:bCs/>
                            <w:color w:val="4F81BD" w:themeColor="accent1"/>
                            <w:sz w:val="40"/>
                            <w:szCs w:val="40"/>
                          </w:rPr>
                        </w:pPr>
                      </w:p>
                      <w:p w:rsidR="00DF2913" w:rsidRDefault="00DF2913">
                        <w:pPr>
                          <w:rPr>
                            <w:b/>
                            <w:bCs/>
                            <w:color w:val="808080" w:themeColor="text1" w:themeTint="7F"/>
                            <w:sz w:val="32"/>
                            <w:szCs w:val="32"/>
                          </w:rPr>
                        </w:pPr>
                      </w:p>
                      <w:p w:rsidR="00DF2913" w:rsidRDefault="00DF2913">
                        <w:pPr>
                          <w:rPr>
                            <w:b/>
                            <w:bCs/>
                            <w:color w:val="808080" w:themeColor="text1" w:themeTint="7F"/>
                            <w:sz w:val="32"/>
                            <w:szCs w:val="32"/>
                          </w:rPr>
                        </w:pPr>
                      </w:p>
                    </w:txbxContent>
                  </v:textbox>
                </v:rect>
                <w10:wrap anchorx="page" anchory="margin"/>
              </v:group>
            </w:pict>
          </w:r>
        </w:p>
        <w:p w:rsidR="00DF2913" w:rsidRPr="00850A9C" w:rsidRDefault="00DF2913">
          <w:pPr>
            <w:rPr>
              <w:rFonts w:ascii="Times New Roman" w:hAnsi="Times New Roman" w:cs="Times New Roman"/>
            </w:rPr>
          </w:pPr>
        </w:p>
        <w:p w:rsidR="00DF2913" w:rsidRPr="00850A9C" w:rsidRDefault="00DF2913">
          <w:pPr>
            <w:rPr>
              <w:rFonts w:ascii="Times New Roman" w:eastAsia="Times New Roman" w:hAnsi="Times New Roman" w:cs="Times New Roman"/>
              <w:b/>
              <w:bCs/>
              <w:sz w:val="22"/>
              <w:szCs w:val="22"/>
            </w:rPr>
          </w:pPr>
          <w:r w:rsidRPr="00850A9C">
            <w:rPr>
              <w:rFonts w:ascii="Times New Roman" w:hAnsi="Times New Roman" w:cs="Times New Roman"/>
              <w:sz w:val="22"/>
              <w:szCs w:val="22"/>
            </w:rPr>
            <w:br w:type="page"/>
          </w:r>
        </w:p>
      </w:sdtContent>
    </w:sdt>
    <w:p w:rsidR="000F4B85" w:rsidRDefault="000F4B85" w:rsidP="000F4B85">
      <w:pPr>
        <w:pStyle w:val="BodyText3"/>
        <w:shd w:val="clear" w:color="auto" w:fill="auto"/>
        <w:spacing w:line="240" w:lineRule="auto"/>
        <w:ind w:firstLine="0"/>
        <w:jc w:val="center"/>
        <w:rPr>
          <w:sz w:val="32"/>
          <w:szCs w:val="32"/>
        </w:rPr>
      </w:pPr>
      <w:r w:rsidRPr="000F4B85">
        <w:rPr>
          <w:sz w:val="32"/>
          <w:szCs w:val="32"/>
        </w:rPr>
        <w:lastRenderedPageBreak/>
        <w:t>Резултати Анкете за вредновање рада стручних служби Школе спроведене октобар 2015.године</w:t>
      </w:r>
    </w:p>
    <w:p w:rsidR="000F4B85" w:rsidRPr="000F4B85" w:rsidRDefault="000F4B85" w:rsidP="000F4B85">
      <w:pPr>
        <w:pStyle w:val="BodyText3"/>
        <w:shd w:val="clear" w:color="auto" w:fill="auto"/>
        <w:spacing w:line="240" w:lineRule="auto"/>
        <w:ind w:firstLine="0"/>
        <w:jc w:val="center"/>
        <w:rPr>
          <w:sz w:val="32"/>
          <w:szCs w:val="3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9265"/>
        <w:gridCol w:w="1134"/>
      </w:tblGrid>
      <w:tr w:rsidR="00F112C3" w:rsidRPr="00850A9C" w:rsidTr="00751D8B">
        <w:trPr>
          <w:trHeight w:val="300"/>
        </w:trPr>
        <w:tc>
          <w:tcPr>
            <w:tcW w:w="9781" w:type="dxa"/>
            <w:gridSpan w:val="2"/>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Број студената који су учествовали у анкетирању:</w:t>
            </w:r>
          </w:p>
        </w:tc>
        <w:tc>
          <w:tcPr>
            <w:tcW w:w="1134" w:type="dxa"/>
            <w:shd w:val="clear" w:color="auto" w:fill="auto"/>
            <w:noWrap/>
            <w:vAlign w:val="bottom"/>
            <w:hideMark/>
          </w:tcPr>
          <w:p w:rsidR="00F112C3" w:rsidRPr="00850A9C" w:rsidRDefault="003B6791" w:rsidP="005B39D2">
            <w:pPr>
              <w:jc w:val="center"/>
              <w:rPr>
                <w:rFonts w:ascii="Times New Roman" w:hAnsi="Times New Roman" w:cs="Times New Roman"/>
                <w:b/>
              </w:rPr>
            </w:pPr>
            <w:r w:rsidRPr="00850A9C">
              <w:rPr>
                <w:rFonts w:ascii="Times New Roman" w:hAnsi="Times New Roman" w:cs="Times New Roman"/>
                <w:b/>
              </w:rPr>
              <w:t>75</w:t>
            </w:r>
            <w:r w:rsidR="00751D8B">
              <w:rPr>
                <w:rFonts w:ascii="Times New Roman" w:hAnsi="Times New Roman" w:cs="Times New Roman"/>
                <w:b/>
              </w:rPr>
              <w:t xml:space="preserve"> </w:t>
            </w:r>
          </w:p>
        </w:tc>
      </w:tr>
      <w:tr w:rsidR="00F112C3" w:rsidRPr="00850A9C" w:rsidTr="00751D8B">
        <w:trPr>
          <w:trHeight w:val="315"/>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1.</w:t>
            </w:r>
          </w:p>
        </w:tc>
        <w:tc>
          <w:tcPr>
            <w:tcW w:w="9265"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hAnsi="Times New Roman" w:cs="Times New Roman"/>
                <w:bCs/>
                <w:color w:val="auto"/>
              </w:rPr>
              <w:t>Како оцењујете могућност информисања студената у вези њихових права и обавеза?</w:t>
            </w:r>
          </w:p>
        </w:tc>
        <w:tc>
          <w:tcPr>
            <w:tcW w:w="1134" w:type="dxa"/>
            <w:shd w:val="clear" w:color="auto" w:fill="auto"/>
            <w:noWrap/>
            <w:vAlign w:val="bottom"/>
            <w:hideMark/>
          </w:tcPr>
          <w:p w:rsidR="00F112C3" w:rsidRPr="00850A9C" w:rsidRDefault="003B6791" w:rsidP="00F112C3">
            <w:pPr>
              <w:jc w:val="center"/>
              <w:rPr>
                <w:rFonts w:ascii="Times New Roman" w:hAnsi="Times New Roman" w:cs="Times New Roman"/>
                <w:bCs/>
              </w:rPr>
            </w:pPr>
            <w:r w:rsidRPr="00850A9C">
              <w:rPr>
                <w:rFonts w:ascii="Times New Roman" w:hAnsi="Times New Roman" w:cs="Times New Roman"/>
                <w:bCs/>
              </w:rPr>
              <w:t>3,88</w:t>
            </w:r>
          </w:p>
        </w:tc>
      </w:tr>
      <w:tr w:rsidR="00F112C3" w:rsidRPr="00850A9C" w:rsidTr="00751D8B">
        <w:trPr>
          <w:trHeight w:val="315"/>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2.</w:t>
            </w:r>
          </w:p>
        </w:tc>
        <w:tc>
          <w:tcPr>
            <w:tcW w:w="9265"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hAnsi="Times New Roman" w:cs="Times New Roman"/>
                <w:bCs/>
                <w:color w:val="auto"/>
              </w:rPr>
              <w:t>Како оцењујете могућност информисања студената у вези свих битних активности</w:t>
            </w:r>
          </w:p>
        </w:tc>
        <w:tc>
          <w:tcPr>
            <w:tcW w:w="1134" w:type="dxa"/>
            <w:shd w:val="clear" w:color="auto" w:fill="auto"/>
            <w:noWrap/>
            <w:vAlign w:val="bottom"/>
            <w:hideMark/>
          </w:tcPr>
          <w:p w:rsidR="00F112C3" w:rsidRPr="00751D8B" w:rsidRDefault="003B6791" w:rsidP="00F112C3">
            <w:pPr>
              <w:jc w:val="center"/>
              <w:rPr>
                <w:rFonts w:ascii="Times New Roman" w:hAnsi="Times New Roman" w:cs="Times New Roman"/>
                <w:b/>
                <w:bCs/>
                <w:color w:val="FF0000"/>
              </w:rPr>
            </w:pPr>
            <w:r w:rsidRPr="00751D8B">
              <w:rPr>
                <w:rFonts w:ascii="Times New Roman" w:hAnsi="Times New Roman" w:cs="Times New Roman"/>
                <w:b/>
                <w:bCs/>
                <w:color w:val="FF0000"/>
              </w:rPr>
              <w:t>3,83</w:t>
            </w:r>
          </w:p>
        </w:tc>
      </w:tr>
      <w:tr w:rsidR="00F112C3" w:rsidRPr="00850A9C" w:rsidTr="00751D8B">
        <w:trPr>
          <w:trHeight w:val="315"/>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3.</w:t>
            </w:r>
          </w:p>
        </w:tc>
        <w:tc>
          <w:tcPr>
            <w:tcW w:w="9265"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hAnsi="Times New Roman" w:cs="Times New Roman"/>
                <w:bCs/>
                <w:color w:val="auto"/>
              </w:rPr>
              <w:t>Како оцењујете рад скриптарнице?</w:t>
            </w:r>
          </w:p>
        </w:tc>
        <w:tc>
          <w:tcPr>
            <w:tcW w:w="1134" w:type="dxa"/>
            <w:shd w:val="clear" w:color="auto" w:fill="auto"/>
            <w:noWrap/>
            <w:vAlign w:val="bottom"/>
            <w:hideMark/>
          </w:tcPr>
          <w:p w:rsidR="00F112C3" w:rsidRPr="00850A9C" w:rsidRDefault="003B6791" w:rsidP="00F112C3">
            <w:pPr>
              <w:jc w:val="center"/>
              <w:rPr>
                <w:rFonts w:ascii="Times New Roman" w:hAnsi="Times New Roman" w:cs="Times New Roman"/>
                <w:bCs/>
              </w:rPr>
            </w:pPr>
            <w:r w:rsidRPr="00850A9C">
              <w:rPr>
                <w:rFonts w:ascii="Times New Roman" w:hAnsi="Times New Roman" w:cs="Times New Roman"/>
                <w:bCs/>
              </w:rPr>
              <w:t>4,21</w:t>
            </w:r>
          </w:p>
        </w:tc>
      </w:tr>
      <w:tr w:rsidR="00F112C3" w:rsidRPr="00850A9C" w:rsidTr="00751D8B">
        <w:trPr>
          <w:trHeight w:val="315"/>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4.</w:t>
            </w:r>
          </w:p>
        </w:tc>
        <w:tc>
          <w:tcPr>
            <w:tcW w:w="9265"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hAnsi="Times New Roman" w:cs="Times New Roman"/>
                <w:bCs/>
                <w:color w:val="auto"/>
              </w:rPr>
              <w:t>Како оцењујете рад библиотеке?</w:t>
            </w:r>
          </w:p>
        </w:tc>
        <w:tc>
          <w:tcPr>
            <w:tcW w:w="1134" w:type="dxa"/>
            <w:shd w:val="clear" w:color="auto" w:fill="auto"/>
            <w:noWrap/>
            <w:vAlign w:val="bottom"/>
            <w:hideMark/>
          </w:tcPr>
          <w:p w:rsidR="00F112C3" w:rsidRPr="00751D8B" w:rsidRDefault="003B6791" w:rsidP="00F112C3">
            <w:pPr>
              <w:jc w:val="center"/>
              <w:rPr>
                <w:rFonts w:ascii="Times New Roman" w:hAnsi="Times New Roman" w:cs="Times New Roman"/>
                <w:b/>
                <w:bCs/>
                <w:color w:val="008000"/>
              </w:rPr>
            </w:pPr>
            <w:r w:rsidRPr="00751D8B">
              <w:rPr>
                <w:rFonts w:ascii="Times New Roman" w:hAnsi="Times New Roman" w:cs="Times New Roman"/>
                <w:b/>
                <w:bCs/>
                <w:color w:val="008000"/>
              </w:rPr>
              <w:t>4,28</w:t>
            </w:r>
          </w:p>
        </w:tc>
      </w:tr>
      <w:tr w:rsidR="00F112C3" w:rsidRPr="00850A9C" w:rsidTr="00751D8B">
        <w:trPr>
          <w:trHeight w:val="315"/>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5.</w:t>
            </w:r>
          </w:p>
        </w:tc>
        <w:tc>
          <w:tcPr>
            <w:tcW w:w="9265"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hAnsi="Times New Roman" w:cs="Times New Roman"/>
                <w:bCs/>
                <w:color w:val="auto"/>
              </w:rPr>
              <w:t>Како оцењујете рад рачунарског центра?</w:t>
            </w:r>
          </w:p>
        </w:tc>
        <w:tc>
          <w:tcPr>
            <w:tcW w:w="1134" w:type="dxa"/>
            <w:shd w:val="clear" w:color="auto" w:fill="auto"/>
            <w:noWrap/>
            <w:vAlign w:val="bottom"/>
            <w:hideMark/>
          </w:tcPr>
          <w:p w:rsidR="00F112C3" w:rsidRPr="00850A9C" w:rsidRDefault="003B6791" w:rsidP="00F112C3">
            <w:pPr>
              <w:jc w:val="center"/>
              <w:rPr>
                <w:rFonts w:ascii="Times New Roman" w:hAnsi="Times New Roman" w:cs="Times New Roman"/>
                <w:bCs/>
              </w:rPr>
            </w:pPr>
            <w:r w:rsidRPr="00850A9C">
              <w:rPr>
                <w:rFonts w:ascii="Times New Roman" w:hAnsi="Times New Roman" w:cs="Times New Roman"/>
                <w:bCs/>
              </w:rPr>
              <w:t>4,07</w:t>
            </w:r>
          </w:p>
        </w:tc>
      </w:tr>
      <w:tr w:rsidR="00F112C3" w:rsidRPr="00850A9C" w:rsidTr="00751D8B">
        <w:trPr>
          <w:trHeight w:val="315"/>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6.</w:t>
            </w:r>
          </w:p>
        </w:tc>
        <w:tc>
          <w:tcPr>
            <w:tcW w:w="9265" w:type="dxa"/>
            <w:shd w:val="clear" w:color="auto" w:fill="auto"/>
            <w:noWrap/>
            <w:vAlign w:val="center"/>
            <w:hideMark/>
          </w:tcPr>
          <w:p w:rsidR="00F112C3" w:rsidRPr="00850A9C" w:rsidRDefault="00F112C3" w:rsidP="003B6791">
            <w:pPr>
              <w:rPr>
                <w:rFonts w:ascii="Times New Roman" w:eastAsia="Times New Roman" w:hAnsi="Times New Roman" w:cs="Times New Roman"/>
              </w:rPr>
            </w:pPr>
            <w:r w:rsidRPr="00850A9C">
              <w:rPr>
                <w:rFonts w:ascii="Times New Roman" w:hAnsi="Times New Roman" w:cs="Times New Roman"/>
                <w:bCs/>
                <w:color w:val="auto"/>
              </w:rPr>
              <w:t xml:space="preserve">Како оцењујете рад </w:t>
            </w:r>
            <w:r w:rsidR="003B6791" w:rsidRPr="00850A9C">
              <w:rPr>
                <w:rFonts w:ascii="Times New Roman" w:hAnsi="Times New Roman" w:cs="Times New Roman"/>
                <w:bCs/>
                <w:color w:val="auto"/>
              </w:rPr>
              <w:t>теретане</w:t>
            </w:r>
            <w:r w:rsidRPr="00850A9C">
              <w:rPr>
                <w:rFonts w:ascii="Times New Roman" w:hAnsi="Times New Roman" w:cs="Times New Roman"/>
                <w:bCs/>
                <w:color w:val="auto"/>
              </w:rPr>
              <w:t>?</w:t>
            </w:r>
          </w:p>
        </w:tc>
        <w:tc>
          <w:tcPr>
            <w:tcW w:w="1134" w:type="dxa"/>
            <w:shd w:val="clear" w:color="auto" w:fill="auto"/>
            <w:noWrap/>
            <w:vAlign w:val="bottom"/>
            <w:hideMark/>
          </w:tcPr>
          <w:p w:rsidR="00F112C3" w:rsidRPr="00850A9C" w:rsidRDefault="003B6791" w:rsidP="00F112C3">
            <w:pPr>
              <w:jc w:val="center"/>
              <w:rPr>
                <w:rFonts w:ascii="Times New Roman" w:hAnsi="Times New Roman" w:cs="Times New Roman"/>
                <w:bCs/>
              </w:rPr>
            </w:pPr>
            <w:r w:rsidRPr="00850A9C">
              <w:rPr>
                <w:rFonts w:ascii="Times New Roman" w:hAnsi="Times New Roman" w:cs="Times New Roman"/>
                <w:bCs/>
              </w:rPr>
              <w:t>4,03</w:t>
            </w:r>
          </w:p>
        </w:tc>
      </w:tr>
      <w:tr w:rsidR="00F112C3" w:rsidRPr="00850A9C" w:rsidTr="00751D8B">
        <w:trPr>
          <w:trHeight w:val="315"/>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7.</w:t>
            </w:r>
          </w:p>
        </w:tc>
        <w:tc>
          <w:tcPr>
            <w:tcW w:w="9265" w:type="dxa"/>
            <w:shd w:val="clear" w:color="auto" w:fill="auto"/>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hAnsi="Times New Roman" w:cs="Times New Roman"/>
                <w:bCs/>
                <w:color w:val="auto"/>
              </w:rPr>
              <w:t>Како оцењујете рад правне службе?</w:t>
            </w:r>
          </w:p>
        </w:tc>
        <w:tc>
          <w:tcPr>
            <w:tcW w:w="1134" w:type="dxa"/>
            <w:shd w:val="clear" w:color="auto" w:fill="auto"/>
            <w:noWrap/>
            <w:vAlign w:val="bottom"/>
            <w:hideMark/>
          </w:tcPr>
          <w:p w:rsidR="00F112C3" w:rsidRPr="00850A9C" w:rsidRDefault="003B6791" w:rsidP="00F112C3">
            <w:pPr>
              <w:jc w:val="center"/>
              <w:rPr>
                <w:rFonts w:ascii="Times New Roman" w:hAnsi="Times New Roman" w:cs="Times New Roman"/>
                <w:bCs/>
              </w:rPr>
            </w:pPr>
            <w:r w:rsidRPr="00850A9C">
              <w:rPr>
                <w:rFonts w:ascii="Times New Roman" w:hAnsi="Times New Roman" w:cs="Times New Roman"/>
                <w:bCs/>
              </w:rPr>
              <w:t>4,07</w:t>
            </w:r>
          </w:p>
        </w:tc>
      </w:tr>
      <w:tr w:rsidR="00F112C3" w:rsidRPr="00850A9C" w:rsidTr="00751D8B">
        <w:trPr>
          <w:trHeight w:val="315"/>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8.</w:t>
            </w:r>
          </w:p>
        </w:tc>
        <w:tc>
          <w:tcPr>
            <w:tcW w:w="9265" w:type="dxa"/>
            <w:shd w:val="clear" w:color="auto" w:fill="auto"/>
            <w:noWrap/>
            <w:vAlign w:val="center"/>
            <w:hideMark/>
          </w:tcPr>
          <w:p w:rsidR="00F112C3" w:rsidRPr="00850A9C" w:rsidRDefault="00B810AF" w:rsidP="00F112C3">
            <w:pPr>
              <w:rPr>
                <w:rFonts w:ascii="Times New Roman" w:eastAsia="Times New Roman" w:hAnsi="Times New Roman" w:cs="Times New Roman"/>
              </w:rPr>
            </w:pPr>
            <w:r>
              <w:rPr>
                <w:rFonts w:ascii="Times New Roman" w:hAnsi="Times New Roman" w:cs="Times New Roman"/>
                <w:bCs/>
                <w:color w:val="auto"/>
              </w:rPr>
              <w:t>Како оцењујете рад финан</w:t>
            </w:r>
            <w:r>
              <w:rPr>
                <w:rFonts w:ascii="Times New Roman" w:hAnsi="Times New Roman" w:cs="Times New Roman"/>
                <w:bCs/>
                <w:color w:val="auto"/>
                <w:lang/>
              </w:rPr>
              <w:t>с</w:t>
            </w:r>
            <w:r w:rsidR="00F112C3" w:rsidRPr="00850A9C">
              <w:rPr>
                <w:rFonts w:ascii="Times New Roman" w:hAnsi="Times New Roman" w:cs="Times New Roman"/>
                <w:bCs/>
                <w:color w:val="auto"/>
              </w:rPr>
              <w:t>ијске службе?</w:t>
            </w:r>
          </w:p>
        </w:tc>
        <w:tc>
          <w:tcPr>
            <w:tcW w:w="1134" w:type="dxa"/>
            <w:shd w:val="clear" w:color="auto" w:fill="auto"/>
            <w:noWrap/>
            <w:vAlign w:val="bottom"/>
            <w:hideMark/>
          </w:tcPr>
          <w:p w:rsidR="00F112C3" w:rsidRPr="00850A9C" w:rsidRDefault="003B6791" w:rsidP="00F112C3">
            <w:pPr>
              <w:jc w:val="center"/>
              <w:rPr>
                <w:rFonts w:ascii="Times New Roman" w:hAnsi="Times New Roman" w:cs="Times New Roman"/>
                <w:bCs/>
              </w:rPr>
            </w:pPr>
            <w:r w:rsidRPr="00850A9C">
              <w:rPr>
                <w:rFonts w:ascii="Times New Roman" w:hAnsi="Times New Roman" w:cs="Times New Roman"/>
                <w:bCs/>
              </w:rPr>
              <w:t>4,08</w:t>
            </w:r>
          </w:p>
        </w:tc>
      </w:tr>
      <w:tr w:rsidR="00F112C3" w:rsidRPr="00850A9C" w:rsidTr="00751D8B">
        <w:trPr>
          <w:trHeight w:val="315"/>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9.</w:t>
            </w:r>
          </w:p>
        </w:tc>
        <w:tc>
          <w:tcPr>
            <w:tcW w:w="9265" w:type="dxa"/>
            <w:shd w:val="clear" w:color="auto" w:fill="auto"/>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hAnsi="Times New Roman" w:cs="Times New Roman"/>
                <w:bCs/>
                <w:color w:val="auto"/>
              </w:rPr>
              <w:t>Како оцењујете рад техничког секретара школе-секретарице?</w:t>
            </w:r>
          </w:p>
        </w:tc>
        <w:tc>
          <w:tcPr>
            <w:tcW w:w="1134" w:type="dxa"/>
            <w:shd w:val="clear" w:color="auto" w:fill="auto"/>
            <w:noWrap/>
            <w:vAlign w:val="bottom"/>
            <w:hideMark/>
          </w:tcPr>
          <w:p w:rsidR="00F112C3" w:rsidRPr="00850A9C" w:rsidRDefault="003B6791" w:rsidP="00F112C3">
            <w:pPr>
              <w:jc w:val="center"/>
              <w:rPr>
                <w:rFonts w:ascii="Times New Roman" w:hAnsi="Times New Roman" w:cs="Times New Roman"/>
                <w:bCs/>
              </w:rPr>
            </w:pPr>
            <w:r w:rsidRPr="00850A9C">
              <w:rPr>
                <w:rFonts w:ascii="Times New Roman" w:hAnsi="Times New Roman" w:cs="Times New Roman"/>
                <w:bCs/>
              </w:rPr>
              <w:t>4,13</w:t>
            </w:r>
          </w:p>
        </w:tc>
      </w:tr>
      <w:tr w:rsidR="00F112C3" w:rsidRPr="00850A9C" w:rsidTr="00751D8B">
        <w:trPr>
          <w:trHeight w:val="315"/>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10.</w:t>
            </w:r>
          </w:p>
        </w:tc>
        <w:tc>
          <w:tcPr>
            <w:tcW w:w="9265"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hAnsi="Times New Roman" w:cs="Times New Roman"/>
                <w:bCs/>
                <w:color w:val="auto"/>
              </w:rPr>
              <w:t>Како оцењујете рад управе школе?</w:t>
            </w:r>
          </w:p>
        </w:tc>
        <w:tc>
          <w:tcPr>
            <w:tcW w:w="1134" w:type="dxa"/>
            <w:shd w:val="clear" w:color="auto" w:fill="auto"/>
            <w:noWrap/>
            <w:vAlign w:val="bottom"/>
            <w:hideMark/>
          </w:tcPr>
          <w:p w:rsidR="00F112C3" w:rsidRPr="00850A9C" w:rsidRDefault="003B6791" w:rsidP="00F112C3">
            <w:pPr>
              <w:jc w:val="center"/>
              <w:rPr>
                <w:rFonts w:ascii="Times New Roman" w:hAnsi="Times New Roman" w:cs="Times New Roman"/>
                <w:bCs/>
              </w:rPr>
            </w:pPr>
            <w:r w:rsidRPr="00850A9C">
              <w:rPr>
                <w:rFonts w:ascii="Times New Roman" w:hAnsi="Times New Roman" w:cs="Times New Roman"/>
                <w:bCs/>
              </w:rPr>
              <w:t>4,09</w:t>
            </w:r>
          </w:p>
        </w:tc>
      </w:tr>
      <w:tr w:rsidR="00F112C3" w:rsidRPr="00850A9C" w:rsidTr="00751D8B">
        <w:trPr>
          <w:trHeight w:val="315"/>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11.</w:t>
            </w:r>
          </w:p>
        </w:tc>
        <w:tc>
          <w:tcPr>
            <w:tcW w:w="9265"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hAnsi="Times New Roman" w:cs="Times New Roman"/>
                <w:bCs/>
                <w:color w:val="auto"/>
              </w:rPr>
              <w:t>Како оцењујете хигијену у школи?</w:t>
            </w:r>
          </w:p>
        </w:tc>
        <w:tc>
          <w:tcPr>
            <w:tcW w:w="1134" w:type="dxa"/>
            <w:shd w:val="clear" w:color="auto" w:fill="auto"/>
            <w:noWrap/>
            <w:vAlign w:val="bottom"/>
            <w:hideMark/>
          </w:tcPr>
          <w:p w:rsidR="00F112C3" w:rsidRPr="00850A9C" w:rsidRDefault="003B6791" w:rsidP="00F112C3">
            <w:pPr>
              <w:jc w:val="center"/>
              <w:rPr>
                <w:rFonts w:ascii="Times New Roman" w:hAnsi="Times New Roman" w:cs="Times New Roman"/>
                <w:bCs/>
              </w:rPr>
            </w:pPr>
            <w:r w:rsidRPr="00850A9C">
              <w:rPr>
                <w:rFonts w:ascii="Times New Roman" w:hAnsi="Times New Roman" w:cs="Times New Roman"/>
                <w:bCs/>
              </w:rPr>
              <w:t>4,17</w:t>
            </w:r>
          </w:p>
        </w:tc>
      </w:tr>
      <w:tr w:rsidR="00F112C3" w:rsidRPr="00850A9C" w:rsidTr="00751D8B">
        <w:trPr>
          <w:trHeight w:val="315"/>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12.</w:t>
            </w:r>
          </w:p>
        </w:tc>
        <w:tc>
          <w:tcPr>
            <w:tcW w:w="9265"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hAnsi="Times New Roman" w:cs="Times New Roman"/>
                <w:bCs/>
                <w:color w:val="auto"/>
              </w:rPr>
              <w:t>Како оцењујете љубљзност студентске службе?</w:t>
            </w:r>
          </w:p>
        </w:tc>
        <w:tc>
          <w:tcPr>
            <w:tcW w:w="1134" w:type="dxa"/>
            <w:shd w:val="clear" w:color="auto" w:fill="auto"/>
            <w:noWrap/>
            <w:vAlign w:val="bottom"/>
            <w:hideMark/>
          </w:tcPr>
          <w:p w:rsidR="00F112C3" w:rsidRPr="00850A9C" w:rsidRDefault="003B6791" w:rsidP="00F112C3">
            <w:pPr>
              <w:jc w:val="center"/>
              <w:rPr>
                <w:rFonts w:ascii="Times New Roman" w:hAnsi="Times New Roman" w:cs="Times New Roman"/>
                <w:bCs/>
              </w:rPr>
            </w:pPr>
            <w:r w:rsidRPr="00850A9C">
              <w:rPr>
                <w:rFonts w:ascii="Times New Roman" w:hAnsi="Times New Roman" w:cs="Times New Roman"/>
                <w:bCs/>
              </w:rPr>
              <w:t>3,99</w:t>
            </w:r>
          </w:p>
        </w:tc>
      </w:tr>
      <w:tr w:rsidR="00C31495" w:rsidRPr="00850A9C" w:rsidTr="00751D8B">
        <w:trPr>
          <w:trHeight w:val="315"/>
        </w:trPr>
        <w:tc>
          <w:tcPr>
            <w:tcW w:w="516" w:type="dxa"/>
            <w:shd w:val="clear" w:color="auto" w:fill="auto"/>
            <w:noWrap/>
            <w:vAlign w:val="center"/>
            <w:hideMark/>
          </w:tcPr>
          <w:p w:rsidR="00C31495" w:rsidRPr="00850A9C" w:rsidRDefault="00C31495" w:rsidP="00F112C3">
            <w:pPr>
              <w:rPr>
                <w:rFonts w:ascii="Times New Roman" w:eastAsia="Times New Roman" w:hAnsi="Times New Roman" w:cs="Times New Roman"/>
              </w:rPr>
            </w:pPr>
            <w:r w:rsidRPr="00850A9C">
              <w:rPr>
                <w:rFonts w:ascii="Times New Roman" w:eastAsia="Times New Roman" w:hAnsi="Times New Roman" w:cs="Times New Roman"/>
              </w:rPr>
              <w:t>13.</w:t>
            </w:r>
          </w:p>
        </w:tc>
        <w:tc>
          <w:tcPr>
            <w:tcW w:w="9265" w:type="dxa"/>
            <w:shd w:val="clear" w:color="auto" w:fill="auto"/>
            <w:noWrap/>
            <w:vAlign w:val="center"/>
            <w:hideMark/>
          </w:tcPr>
          <w:p w:rsidR="00C31495" w:rsidRPr="00850A9C" w:rsidRDefault="00C31495" w:rsidP="00F112C3">
            <w:pPr>
              <w:rPr>
                <w:rFonts w:ascii="Times New Roman" w:hAnsi="Times New Roman" w:cs="Times New Roman"/>
                <w:bCs/>
                <w:color w:val="auto"/>
              </w:rPr>
            </w:pPr>
            <w:r w:rsidRPr="00850A9C">
              <w:rPr>
                <w:rFonts w:ascii="Times New Roman" w:hAnsi="Times New Roman" w:cs="Times New Roman"/>
                <w:bCs/>
                <w:color w:val="auto"/>
              </w:rPr>
              <w:t>У целини гледано, како оцењујете ефикасност студентске службе?</w:t>
            </w:r>
          </w:p>
        </w:tc>
        <w:tc>
          <w:tcPr>
            <w:tcW w:w="1134" w:type="dxa"/>
            <w:shd w:val="clear" w:color="auto" w:fill="auto"/>
            <w:noWrap/>
            <w:vAlign w:val="bottom"/>
            <w:hideMark/>
          </w:tcPr>
          <w:p w:rsidR="00C31495" w:rsidRPr="00850A9C" w:rsidRDefault="003B6791" w:rsidP="00F112C3">
            <w:pPr>
              <w:jc w:val="center"/>
              <w:rPr>
                <w:rFonts w:ascii="Times New Roman" w:hAnsi="Times New Roman" w:cs="Times New Roman"/>
                <w:bCs/>
                <w:color w:val="auto"/>
              </w:rPr>
            </w:pPr>
            <w:r w:rsidRPr="00850A9C">
              <w:rPr>
                <w:rFonts w:ascii="Times New Roman" w:hAnsi="Times New Roman" w:cs="Times New Roman"/>
                <w:bCs/>
                <w:color w:val="auto"/>
              </w:rPr>
              <w:t>3,99</w:t>
            </w:r>
          </w:p>
        </w:tc>
      </w:tr>
      <w:tr w:rsidR="00F112C3" w:rsidRPr="00850A9C" w:rsidTr="00751D8B">
        <w:trPr>
          <w:trHeight w:val="300"/>
        </w:trPr>
        <w:tc>
          <w:tcPr>
            <w:tcW w:w="516"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rPr>
              <w:t> </w:t>
            </w:r>
          </w:p>
        </w:tc>
        <w:tc>
          <w:tcPr>
            <w:tcW w:w="9265" w:type="dxa"/>
            <w:shd w:val="clear" w:color="auto" w:fill="auto"/>
            <w:noWrap/>
            <w:vAlign w:val="center"/>
            <w:hideMark/>
          </w:tcPr>
          <w:p w:rsidR="00F112C3" w:rsidRPr="00850A9C" w:rsidRDefault="00F112C3" w:rsidP="00F112C3">
            <w:pPr>
              <w:rPr>
                <w:rFonts w:ascii="Times New Roman" w:eastAsia="Times New Roman" w:hAnsi="Times New Roman" w:cs="Times New Roman"/>
              </w:rPr>
            </w:pPr>
            <w:r w:rsidRPr="00850A9C">
              <w:rPr>
                <w:rFonts w:ascii="Times New Roman" w:eastAsia="Times New Roman" w:hAnsi="Times New Roman" w:cs="Times New Roman"/>
                <w:b/>
                <w:bCs/>
              </w:rPr>
              <w:t>Укупна просечна оцена:</w:t>
            </w:r>
          </w:p>
        </w:tc>
        <w:tc>
          <w:tcPr>
            <w:tcW w:w="1134" w:type="dxa"/>
            <w:shd w:val="clear" w:color="auto" w:fill="auto"/>
            <w:noWrap/>
            <w:vAlign w:val="bottom"/>
            <w:hideMark/>
          </w:tcPr>
          <w:p w:rsidR="00F112C3" w:rsidRPr="00850A9C" w:rsidRDefault="004B7ABD" w:rsidP="004B7ABD">
            <w:pPr>
              <w:jc w:val="center"/>
              <w:rPr>
                <w:rFonts w:ascii="Times New Roman" w:hAnsi="Times New Roman" w:cs="Times New Roman"/>
                <w:b/>
                <w:bCs/>
              </w:rPr>
            </w:pPr>
            <w:r w:rsidRPr="00850A9C">
              <w:rPr>
                <w:rFonts w:ascii="Times New Roman" w:hAnsi="Times New Roman" w:cs="Times New Roman"/>
                <w:b/>
                <w:bCs/>
              </w:rPr>
              <w:t>4,06</w:t>
            </w:r>
          </w:p>
        </w:tc>
      </w:tr>
    </w:tbl>
    <w:p w:rsidR="00F112C3" w:rsidRPr="000F4B85" w:rsidRDefault="00F112C3" w:rsidP="00E77D07">
      <w:pPr>
        <w:pStyle w:val="Heading10"/>
        <w:keepNext/>
        <w:keepLines/>
        <w:shd w:val="clear" w:color="auto" w:fill="auto"/>
        <w:spacing w:line="240" w:lineRule="auto"/>
        <w:jc w:val="left"/>
        <w:rPr>
          <w:sz w:val="16"/>
          <w:szCs w:val="16"/>
        </w:rPr>
      </w:pPr>
    </w:p>
    <w:bookmarkEnd w:id="0"/>
    <w:p w:rsidR="00DC544D" w:rsidRPr="00850A9C" w:rsidRDefault="003D5999" w:rsidP="00E77D07">
      <w:pPr>
        <w:tabs>
          <w:tab w:val="left" w:pos="284"/>
          <w:tab w:val="left" w:pos="851"/>
          <w:tab w:val="left" w:pos="8544"/>
        </w:tabs>
        <w:rPr>
          <w:rStyle w:val="BodyText21"/>
          <w:rFonts w:eastAsia="Courier New"/>
          <w:sz w:val="22"/>
          <w:szCs w:val="22"/>
        </w:rPr>
      </w:pPr>
      <w:r w:rsidRPr="00850A9C">
        <w:rPr>
          <w:rStyle w:val="BodyText21"/>
          <w:rFonts w:eastAsia="Courier New"/>
          <w:sz w:val="22"/>
          <w:szCs w:val="22"/>
        </w:rPr>
        <w:t>Слободни одговори/коментари :</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Lo</w:t>
      </w:r>
      <w:r w:rsidR="002F25D5" w:rsidRPr="00850A9C">
        <w:rPr>
          <w:rFonts w:ascii="Times New Roman" w:hAnsi="Times New Roman" w:cs="Times New Roman"/>
          <w:bCs/>
          <w:sz w:val="22"/>
          <w:szCs w:val="22"/>
        </w:rPr>
        <w:t>s</w:t>
      </w:r>
      <w:r w:rsidRPr="00850A9C">
        <w:rPr>
          <w:rFonts w:ascii="Times New Roman" w:hAnsi="Times New Roman" w:cs="Times New Roman"/>
          <w:bCs/>
          <w:sz w:val="22"/>
          <w:szCs w:val="22"/>
        </w:rPr>
        <w:t>e</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Treba povećati broj studenata koji se primaju na budžet.</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Studentima koji nisu primnjeni na budžet, a imaju 60 ESPB boda, treba umanjiti školarinu.</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Bilo bi dobro kada bi se školarina mogla plaćati do kraja meseca, a ne isključivo do 5-og u</w:t>
      </w:r>
    </w:p>
    <w:p w:rsidR="00A078E0" w:rsidRPr="00850A9C" w:rsidRDefault="00A078E0" w:rsidP="00A078E0">
      <w:pPr>
        <w:pStyle w:val="ListParagraph"/>
        <w:tabs>
          <w:tab w:val="left" w:pos="426"/>
          <w:tab w:val="left" w:pos="8544"/>
        </w:tabs>
        <w:ind w:left="426"/>
        <w:rPr>
          <w:rFonts w:ascii="Times New Roman" w:hAnsi="Times New Roman" w:cs="Times New Roman"/>
          <w:bCs/>
          <w:sz w:val="22"/>
          <w:szCs w:val="22"/>
        </w:rPr>
      </w:pPr>
      <w:r w:rsidRPr="00850A9C">
        <w:rPr>
          <w:rFonts w:ascii="Times New Roman" w:hAnsi="Times New Roman" w:cs="Times New Roman"/>
          <w:bCs/>
          <w:sz w:val="22"/>
          <w:szCs w:val="22"/>
        </w:rPr>
        <w:t>mesecu.</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 xml:space="preserve"> Bez primedbi i predloga</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Sve pohvale za direktora! izuzetno divno zalaganje za bolesnu koleginicu!svaka cast ! :)</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Ok</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Super</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Skola je super samo bi trebalo da se smanji skolarina</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Bez primedbi</w:t>
      </w:r>
    </w:p>
    <w:p w:rsidR="00A078E0" w:rsidRPr="00850A9C" w:rsidRDefault="00A078E0" w:rsidP="00D63222">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 xml:space="preserve">Mislim da u buduce ne bi trebali da naplacujete minuse koje ostvarimo na vezbama, ne znaci da student nema dovoljno znanja da izadje na ispit ako nije ispunio fond za vezbe, treba da nam se pruzi mogucnost izlazenja na ispit i ako nismo imali dovoljan broj vezbi. Takodje, mi placamo skolarinu 80.000 dinara, zasto bi placali i svaki minus 500 dinara. Ako vec imamo minuse, neka se odrzi neki vid testiranja znanja pre davanja bodova za izlazak za ispit, a ne da se naplacuju minusi. Ovo nije samo moje misljenje, ovo je misljenje mnogih studenata, koji su osetili na svojoj kozi kako je kada skolarina iznese 90.000 a ne 80.000. Mi sta god da nam treba za skolu moramo da platimo, od skripti, minusa na </w:t>
      </w:r>
      <w:r w:rsidR="00670EBA" w:rsidRPr="00850A9C">
        <w:rPr>
          <w:rFonts w:ascii="Times New Roman" w:hAnsi="Times New Roman" w:cs="Times New Roman"/>
          <w:bCs/>
          <w:sz w:val="22"/>
          <w:szCs w:val="22"/>
        </w:rPr>
        <w:t>v</w:t>
      </w:r>
      <w:r w:rsidRPr="00850A9C">
        <w:rPr>
          <w:rFonts w:ascii="Times New Roman" w:hAnsi="Times New Roman" w:cs="Times New Roman"/>
          <w:bCs/>
          <w:sz w:val="22"/>
          <w:szCs w:val="22"/>
        </w:rPr>
        <w:t>ezbama do ponovnog izlazenja</w:t>
      </w:r>
      <w:r w:rsidR="00D63222" w:rsidRPr="00850A9C">
        <w:rPr>
          <w:rFonts w:ascii="Times New Roman" w:hAnsi="Times New Roman" w:cs="Times New Roman"/>
          <w:bCs/>
          <w:sz w:val="22"/>
          <w:szCs w:val="22"/>
        </w:rPr>
        <w:t xml:space="preserve"> </w:t>
      </w:r>
      <w:r w:rsidRPr="00850A9C">
        <w:rPr>
          <w:rFonts w:ascii="Times New Roman" w:hAnsi="Times New Roman" w:cs="Times New Roman"/>
          <w:bCs/>
          <w:sz w:val="22"/>
          <w:szCs w:val="22"/>
        </w:rPr>
        <w:t>na ispit. Sta nam onda obuhvata skolarina od 80.000?</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Nemam primedbe</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Zadovoljna sam, medjutim ne svidja mi se sto postoje uslovi za polaganje predmeta</w:t>
      </w:r>
    </w:p>
    <w:p w:rsidR="00A078E0" w:rsidRPr="00850A9C" w:rsidRDefault="00A078E0" w:rsidP="00D63222">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U sustini sve je okej</w:t>
      </w:r>
    </w:p>
    <w:p w:rsidR="00D63222" w:rsidRPr="00850A9C" w:rsidRDefault="00A078E0" w:rsidP="00D63222">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Sve u svemu nije lose</w:t>
      </w:r>
    </w:p>
    <w:p w:rsidR="00A078E0" w:rsidRPr="00850A9C" w:rsidRDefault="00A078E0" w:rsidP="00D63222">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Zadovoljna.</w:t>
      </w:r>
    </w:p>
    <w:p w:rsidR="00A078E0" w:rsidRPr="00850A9C" w:rsidRDefault="006C7CD3"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S</w:t>
      </w:r>
      <w:r w:rsidR="00A078E0" w:rsidRPr="00850A9C">
        <w:rPr>
          <w:rFonts w:ascii="Times New Roman" w:hAnsi="Times New Roman" w:cs="Times New Roman"/>
          <w:bCs/>
          <w:sz w:val="22"/>
          <w:szCs w:val="22"/>
        </w:rPr>
        <w:t>tudentska sluzba 0</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Sve je super</w:t>
      </w:r>
    </w:p>
    <w:p w:rsidR="00A078E0" w:rsidRPr="00850A9C" w:rsidRDefault="006C7CD3"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N</w:t>
      </w:r>
      <w:r w:rsidR="00A078E0" w:rsidRPr="00850A9C">
        <w:rPr>
          <w:rFonts w:ascii="Times New Roman" w:hAnsi="Times New Roman" w:cs="Times New Roman"/>
          <w:bCs/>
          <w:sz w:val="22"/>
          <w:szCs w:val="22"/>
        </w:rPr>
        <w:t>emam neke posebne primedbe</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Moze bolje za ove pare koje placamo</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Sve je super!</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Studentska sluzba treba biti vise</w:t>
      </w:r>
      <w:r w:rsidR="00F4087B">
        <w:rPr>
          <w:rFonts w:ascii="Times New Roman" w:hAnsi="Times New Roman" w:cs="Times New Roman"/>
          <w:bCs/>
          <w:sz w:val="22"/>
          <w:szCs w:val="22"/>
        </w:rPr>
        <w:t xml:space="preserve"> od pomoci i</w:t>
      </w:r>
      <w:r w:rsidRPr="00850A9C">
        <w:rPr>
          <w:rFonts w:ascii="Times New Roman" w:hAnsi="Times New Roman" w:cs="Times New Roman"/>
          <w:bCs/>
          <w:sz w:val="22"/>
          <w:szCs w:val="22"/>
        </w:rPr>
        <w:t xml:space="preserve"> ljubaznija.</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Nemam primedbi,sve pohvale</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Zadovoljna celom funkcijom skole</w:t>
      </w:r>
    </w:p>
    <w:p w:rsidR="00A078E0" w:rsidRPr="00850A9C" w:rsidRDefault="00A078E0"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pPr>
      <w:r w:rsidRPr="00850A9C">
        <w:rPr>
          <w:rFonts w:ascii="Times New Roman" w:hAnsi="Times New Roman" w:cs="Times New Roman"/>
          <w:bCs/>
          <w:sz w:val="22"/>
          <w:szCs w:val="22"/>
        </w:rPr>
        <w:t>Lopovi ste najveci!!</w:t>
      </w:r>
    </w:p>
    <w:p w:rsidR="00751D8B" w:rsidRDefault="00751D8B" w:rsidP="00A078E0">
      <w:pPr>
        <w:pStyle w:val="ListParagraph"/>
        <w:numPr>
          <w:ilvl w:val="0"/>
          <w:numId w:val="23"/>
        </w:numPr>
        <w:tabs>
          <w:tab w:val="left" w:pos="426"/>
          <w:tab w:val="left" w:pos="8544"/>
        </w:tabs>
        <w:ind w:left="426" w:hanging="426"/>
        <w:rPr>
          <w:rFonts w:ascii="Times New Roman" w:hAnsi="Times New Roman" w:cs="Times New Roman"/>
          <w:bCs/>
          <w:sz w:val="22"/>
          <w:szCs w:val="22"/>
        </w:rPr>
        <w:sectPr w:rsidR="00751D8B" w:rsidSect="00DF2913">
          <w:headerReference w:type="default" r:id="rId8"/>
          <w:footerReference w:type="default" r:id="rId9"/>
          <w:pgSz w:w="11909" w:h="16834"/>
          <w:pgMar w:top="873" w:right="434" w:bottom="709" w:left="458" w:header="0" w:footer="3" w:gutter="0"/>
          <w:cols w:space="720"/>
          <w:noEndnote/>
          <w:titlePg/>
          <w:docGrid w:linePitch="360"/>
        </w:sectPr>
      </w:pPr>
      <w:r>
        <w:rPr>
          <w:rFonts w:ascii="Times New Roman" w:hAnsi="Times New Roman" w:cs="Times New Roman"/>
          <w:bCs/>
          <w:sz w:val="22"/>
          <w:szCs w:val="22"/>
        </w:rPr>
        <w:t>Sve je u najboljem redu.</w:t>
      </w:r>
    </w:p>
    <w:p w:rsidR="00A078E0" w:rsidRPr="00751D8B" w:rsidRDefault="00A078E0" w:rsidP="00751D8B">
      <w:pPr>
        <w:tabs>
          <w:tab w:val="left" w:pos="426"/>
          <w:tab w:val="left" w:pos="8544"/>
        </w:tabs>
        <w:rPr>
          <w:rFonts w:ascii="Times New Roman" w:hAnsi="Times New Roman" w:cs="Times New Roman"/>
          <w:bCs/>
          <w:sz w:val="22"/>
          <w:szCs w:val="22"/>
        </w:rPr>
      </w:pPr>
    </w:p>
    <w:p w:rsidR="00E77D07" w:rsidRPr="00850A9C" w:rsidRDefault="00E77D07" w:rsidP="006C7CD3">
      <w:pPr>
        <w:pStyle w:val="ListParagraph"/>
        <w:tabs>
          <w:tab w:val="left" w:pos="426"/>
          <w:tab w:val="left" w:pos="8544"/>
        </w:tabs>
        <w:ind w:left="426"/>
        <w:rPr>
          <w:rStyle w:val="BodyText21"/>
          <w:rFonts w:eastAsia="Courier New"/>
          <w:b w:val="0"/>
          <w:sz w:val="22"/>
          <w:szCs w:val="22"/>
        </w:rPr>
      </w:pPr>
    </w:p>
    <w:tbl>
      <w:tblPr>
        <w:tblpPr w:leftFromText="180" w:rightFromText="180" w:vertAnchor="text" w:horzAnchor="page" w:tblpX="1597" w:tblpY="2277"/>
        <w:tblOverlap w:val="never"/>
        <w:tblW w:w="3047" w:type="dxa"/>
        <w:tblLook w:val="04A0"/>
      </w:tblPr>
      <w:tblGrid>
        <w:gridCol w:w="2481"/>
        <w:gridCol w:w="566"/>
      </w:tblGrid>
      <w:tr w:rsidR="00265211" w:rsidRPr="00265211" w:rsidTr="00751D8B">
        <w:trPr>
          <w:trHeight w:val="432"/>
        </w:trPr>
        <w:tc>
          <w:tcPr>
            <w:tcW w:w="2481" w:type="dxa"/>
            <w:shd w:val="clear" w:color="auto" w:fill="auto"/>
            <w:noWrap/>
            <w:vAlign w:val="center"/>
            <w:hideMark/>
          </w:tcPr>
          <w:p w:rsidR="00265211" w:rsidRPr="00265211" w:rsidRDefault="00265211" w:rsidP="00751D8B">
            <w:pPr>
              <w:jc w:val="center"/>
              <w:rPr>
                <w:rFonts w:ascii="Times New Roman" w:eastAsia="Times New Roman" w:hAnsi="Times New Roman" w:cs="Times New Roman"/>
                <w:sz w:val="20"/>
                <w:szCs w:val="20"/>
              </w:rPr>
            </w:pPr>
            <w:r w:rsidRPr="00265211">
              <w:rPr>
                <w:rFonts w:ascii="Times New Roman" w:eastAsia="Times New Roman" w:hAnsi="Times New Roman" w:cs="Times New Roman"/>
                <w:b/>
                <w:bCs/>
                <w:sz w:val="20"/>
                <w:szCs w:val="20"/>
              </w:rPr>
              <w:t>Укупна просечна оцена:</w:t>
            </w:r>
          </w:p>
        </w:tc>
        <w:tc>
          <w:tcPr>
            <w:tcW w:w="566" w:type="dxa"/>
            <w:shd w:val="clear" w:color="auto" w:fill="auto"/>
            <w:noWrap/>
            <w:vAlign w:val="center"/>
            <w:hideMark/>
          </w:tcPr>
          <w:p w:rsidR="00265211" w:rsidRPr="00265211" w:rsidRDefault="00265211" w:rsidP="00751D8B">
            <w:pPr>
              <w:jc w:val="center"/>
              <w:rPr>
                <w:rFonts w:ascii="Times New Roman" w:hAnsi="Times New Roman" w:cs="Times New Roman"/>
                <w:b/>
                <w:bCs/>
                <w:sz w:val="20"/>
                <w:szCs w:val="20"/>
              </w:rPr>
            </w:pPr>
            <w:r w:rsidRPr="00265211">
              <w:rPr>
                <w:rFonts w:ascii="Times New Roman" w:hAnsi="Times New Roman" w:cs="Times New Roman"/>
                <w:b/>
                <w:bCs/>
                <w:sz w:val="20"/>
                <w:szCs w:val="20"/>
              </w:rPr>
              <w:t>4,06</w:t>
            </w:r>
          </w:p>
        </w:tc>
      </w:tr>
    </w:tbl>
    <w:p w:rsidR="00850A9C" w:rsidRPr="00850A9C" w:rsidRDefault="00850A9C" w:rsidP="006C7CD3">
      <w:pPr>
        <w:pStyle w:val="ListParagraph"/>
        <w:tabs>
          <w:tab w:val="left" w:pos="426"/>
          <w:tab w:val="left" w:pos="8544"/>
        </w:tabs>
        <w:ind w:left="426"/>
        <w:rPr>
          <w:rStyle w:val="BodyText21"/>
          <w:rFonts w:eastAsia="Courier New"/>
          <w:b w:val="0"/>
          <w:sz w:val="22"/>
          <w:szCs w:val="22"/>
        </w:rPr>
      </w:pPr>
      <w:r w:rsidRPr="00850A9C">
        <w:rPr>
          <w:rFonts w:ascii="Times New Roman" w:hAnsi="Times New Roman" w:cs="Times New Roman"/>
          <w:bCs/>
          <w:noProof/>
          <w:sz w:val="22"/>
          <w:szCs w:val="22"/>
        </w:rPr>
        <w:drawing>
          <wp:anchor distT="0" distB="0" distL="114300" distR="114300" simplePos="0" relativeHeight="251661312" behindDoc="1" locked="0" layoutInCell="1" allowOverlap="1">
            <wp:simplePos x="0" y="0"/>
            <wp:positionH relativeFrom="column">
              <wp:posOffset>120372</wp:posOffset>
            </wp:positionH>
            <wp:positionV relativeFrom="paragraph">
              <wp:posOffset>199212</wp:posOffset>
            </wp:positionV>
            <wp:extent cx="9118244" cy="6364224"/>
            <wp:effectExtent l="19050" t="0" r="6706"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sectPr w:rsidR="00850A9C" w:rsidRPr="00850A9C" w:rsidSect="00751D8B">
      <w:pgSz w:w="16834" w:h="11909" w:orient="landscape"/>
      <w:pgMar w:top="459" w:right="873" w:bottom="437" w:left="709"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26D" w:rsidRDefault="00FF126D">
      <w:r>
        <w:separator/>
      </w:r>
    </w:p>
  </w:endnote>
  <w:endnote w:type="continuationSeparator" w:id="1">
    <w:p w:rsidR="00FF126D" w:rsidRDefault="00FF1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6820"/>
      <w:docPartObj>
        <w:docPartGallery w:val="Page Numbers (Bottom of Page)"/>
        <w:docPartUnique/>
      </w:docPartObj>
    </w:sdtPr>
    <w:sdtContent>
      <w:p w:rsidR="00F112C3" w:rsidRDefault="006742E9">
        <w:pPr>
          <w:pStyle w:val="Footer"/>
          <w:jc w:val="center"/>
        </w:pPr>
        <w:r w:rsidRPr="001812E7">
          <w:rPr>
            <w:sz w:val="20"/>
            <w:szCs w:val="20"/>
          </w:rPr>
          <w:fldChar w:fldCharType="begin"/>
        </w:r>
        <w:r w:rsidR="00F112C3" w:rsidRPr="001812E7">
          <w:rPr>
            <w:sz w:val="20"/>
            <w:szCs w:val="20"/>
          </w:rPr>
          <w:instrText xml:space="preserve"> PAGE   \* MERGEFORMAT </w:instrText>
        </w:r>
        <w:r w:rsidRPr="001812E7">
          <w:rPr>
            <w:sz w:val="20"/>
            <w:szCs w:val="20"/>
          </w:rPr>
          <w:fldChar w:fldCharType="separate"/>
        </w:r>
        <w:r w:rsidR="00B810AF">
          <w:rPr>
            <w:noProof/>
            <w:sz w:val="20"/>
            <w:szCs w:val="20"/>
          </w:rPr>
          <w:t>2</w:t>
        </w:r>
        <w:r w:rsidRPr="001812E7">
          <w:rPr>
            <w:sz w:val="20"/>
            <w:szCs w:val="20"/>
          </w:rPr>
          <w:fldChar w:fldCharType="end"/>
        </w:r>
      </w:p>
    </w:sdtContent>
  </w:sdt>
  <w:p w:rsidR="00F112C3" w:rsidRDefault="00F11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26D" w:rsidRDefault="00FF126D"/>
  </w:footnote>
  <w:footnote w:type="continuationSeparator" w:id="1">
    <w:p w:rsidR="00FF126D" w:rsidRDefault="00FF126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C3" w:rsidRDefault="00F112C3">
    <w:pPr>
      <w:pStyle w:val="Header"/>
    </w:pPr>
  </w:p>
  <w:p w:rsidR="00DF2913" w:rsidRPr="001812E7" w:rsidRDefault="00DF2913" w:rsidP="00DF2913">
    <w:pPr>
      <w:pStyle w:val="Header"/>
      <w:jc w:val="center"/>
      <w:rPr>
        <w:rFonts w:ascii="Times New Roman" w:hAnsi="Times New Roman" w:cs="Times New Roman"/>
        <w:b/>
      </w:rPr>
    </w:pPr>
    <w:r>
      <w:rPr>
        <w:rFonts w:ascii="Times New Roman" w:hAnsi="Times New Roman" w:cs="Times New Roman"/>
        <w:b/>
      </w:rPr>
      <w:t>Резултати О</w:t>
    </w:r>
    <w:r w:rsidRPr="001812E7">
      <w:rPr>
        <w:rFonts w:ascii="Times New Roman" w:hAnsi="Times New Roman" w:cs="Times New Roman"/>
        <w:b/>
      </w:rPr>
      <w:t xml:space="preserve">пште анкете спроведене уочи </w:t>
    </w:r>
    <w:r w:rsidR="003B6791">
      <w:rPr>
        <w:rFonts w:ascii="Times New Roman" w:hAnsi="Times New Roman" w:cs="Times New Roman"/>
        <w:b/>
      </w:rPr>
      <w:t>октобарског</w:t>
    </w:r>
    <w:r w:rsidR="00D63222">
      <w:rPr>
        <w:rFonts w:ascii="Times New Roman" w:hAnsi="Times New Roman" w:cs="Times New Roman"/>
        <w:b/>
      </w:rPr>
      <w:t xml:space="preserve"> рока школске 2014/2015</w:t>
    </w:r>
    <w:r w:rsidRPr="001812E7">
      <w:rPr>
        <w:rFonts w:ascii="Times New Roman" w:hAnsi="Times New Roman" w:cs="Times New Roman"/>
        <w:b/>
      </w:rPr>
      <w:t>.године</w:t>
    </w:r>
  </w:p>
  <w:p w:rsidR="00F112C3" w:rsidRPr="001812E7" w:rsidRDefault="00E2345C" w:rsidP="00FC2BC9">
    <w:pPr>
      <w:pStyle w:val="Header"/>
      <w:tabs>
        <w:tab w:val="center" w:pos="5508"/>
        <w:tab w:val="left" w:pos="9675"/>
      </w:tabs>
      <w:jc w:val="center"/>
      <w:rPr>
        <w:rFonts w:ascii="Times New Roman" w:hAnsi="Times New Roman" w:cs="Times New Roman"/>
        <w:b/>
      </w:rPr>
    </w:pPr>
    <w:r>
      <w:rPr>
        <w:rFonts w:ascii="Times New Roman" w:hAnsi="Times New Roman" w:cs="Times New Roman"/>
        <w:b/>
      </w:rPr>
      <w:t>с</w:t>
    </w:r>
    <w:r w:rsidR="00DF2913">
      <w:rPr>
        <w:rFonts w:ascii="Times New Roman" w:hAnsi="Times New Roman" w:cs="Times New Roman"/>
        <w:b/>
      </w:rPr>
      <w:t xml:space="preserve">а слободним </w:t>
    </w:r>
    <w:r w:rsidR="00F112C3" w:rsidRPr="001812E7">
      <w:rPr>
        <w:rFonts w:ascii="Times New Roman" w:hAnsi="Times New Roman" w:cs="Times New Roman"/>
        <w:b/>
      </w:rPr>
      <w:t>одговори</w:t>
    </w:r>
    <w:r w:rsidR="00DF2913">
      <w:rPr>
        <w:rFonts w:ascii="Times New Roman" w:hAnsi="Times New Roman" w:cs="Times New Roman"/>
        <w:b/>
      </w:rPr>
      <w:t>ма</w:t>
    </w:r>
    <w:r w:rsidR="00F112C3" w:rsidRPr="001812E7">
      <w:rPr>
        <w:rFonts w:ascii="Times New Roman" w:hAnsi="Times New Roman" w:cs="Times New Roman"/>
        <w:b/>
      </w:rPr>
      <w:t xml:space="preserve"> студената</w:t>
    </w:r>
    <w:r w:rsidR="00F112C3">
      <w:rPr>
        <w:rFonts w:ascii="Times New Roman" w:hAnsi="Times New Roman" w:cs="Times New Roman"/>
        <w:b/>
      </w:rPr>
      <w:t xml:space="preserve"> основних струковних студија </w:t>
    </w:r>
  </w:p>
  <w:p w:rsidR="00F112C3" w:rsidRDefault="00F112C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432"/>
    <w:multiLevelType w:val="multilevel"/>
    <w:tmpl w:val="47584912"/>
    <w:lvl w:ilvl="0">
      <w:start w:val="20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119703B3"/>
    <w:multiLevelType w:val="multilevel"/>
    <w:tmpl w:val="49A00D48"/>
    <w:lvl w:ilvl="0">
      <w:start w:val="24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140B118A"/>
    <w:multiLevelType w:val="multilevel"/>
    <w:tmpl w:val="A35C88D8"/>
    <w:lvl w:ilvl="0">
      <w:start w:val="8"/>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173E4D01"/>
    <w:multiLevelType w:val="multilevel"/>
    <w:tmpl w:val="305CC5C4"/>
    <w:lvl w:ilvl="0">
      <w:start w:val="4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1A2E1E4C"/>
    <w:multiLevelType w:val="multilevel"/>
    <w:tmpl w:val="4C76A13C"/>
    <w:lvl w:ilvl="0">
      <w:start w:val="347"/>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211C721C"/>
    <w:multiLevelType w:val="multilevel"/>
    <w:tmpl w:val="D94E137C"/>
    <w:lvl w:ilvl="0">
      <w:start w:val="180"/>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24005013"/>
    <w:multiLevelType w:val="multilevel"/>
    <w:tmpl w:val="95789414"/>
    <w:lvl w:ilvl="0">
      <w:start w:val="290"/>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2C185495"/>
    <w:multiLevelType w:val="multilevel"/>
    <w:tmpl w:val="841C9C70"/>
    <w:lvl w:ilvl="0">
      <w:start w:val="368"/>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3F5F5C36"/>
    <w:multiLevelType w:val="hybridMultilevel"/>
    <w:tmpl w:val="C6C63AC2"/>
    <w:lvl w:ilvl="0" w:tplc="86BA1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05AC8"/>
    <w:multiLevelType w:val="multilevel"/>
    <w:tmpl w:val="E0F48A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FB48E9"/>
    <w:multiLevelType w:val="multilevel"/>
    <w:tmpl w:val="594AF7E4"/>
    <w:lvl w:ilvl="0">
      <w:start w:val="195"/>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443A262E"/>
    <w:multiLevelType w:val="multilevel"/>
    <w:tmpl w:val="CD7809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C3719B"/>
    <w:multiLevelType w:val="multilevel"/>
    <w:tmpl w:val="2B3AB440"/>
    <w:lvl w:ilvl="0">
      <w:start w:val="308"/>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48B03B82"/>
    <w:multiLevelType w:val="multilevel"/>
    <w:tmpl w:val="66D45C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9503E7"/>
    <w:multiLevelType w:val="multilevel"/>
    <w:tmpl w:val="D960B578"/>
    <w:lvl w:ilvl="0">
      <w:start w:val="66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4455ED"/>
    <w:multiLevelType w:val="multilevel"/>
    <w:tmpl w:val="2F9CE340"/>
    <w:lvl w:ilvl="0">
      <w:start w:val="36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531B696B"/>
    <w:multiLevelType w:val="multilevel"/>
    <w:tmpl w:val="960CB80A"/>
    <w:lvl w:ilvl="0">
      <w:start w:val="30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56E5489F"/>
    <w:multiLevelType w:val="multilevel"/>
    <w:tmpl w:val="5AFA9F06"/>
    <w:lvl w:ilvl="0">
      <w:start w:val="178"/>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572A3FF3"/>
    <w:multiLevelType w:val="multilevel"/>
    <w:tmpl w:val="FF3AE756"/>
    <w:lvl w:ilvl="0">
      <w:start w:val="369"/>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5B395D56"/>
    <w:multiLevelType w:val="multilevel"/>
    <w:tmpl w:val="06C281B6"/>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26730B"/>
    <w:multiLevelType w:val="multilevel"/>
    <w:tmpl w:val="7F2641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1D09F7"/>
    <w:multiLevelType w:val="multilevel"/>
    <w:tmpl w:val="652A91B0"/>
    <w:lvl w:ilvl="0">
      <w:start w:val="23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76C65890"/>
    <w:multiLevelType w:val="multilevel"/>
    <w:tmpl w:val="E8EAF4AA"/>
    <w:lvl w:ilvl="0">
      <w:start w:val="325"/>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773D3107"/>
    <w:multiLevelType w:val="multilevel"/>
    <w:tmpl w:val="4266C4E4"/>
    <w:lvl w:ilvl="0">
      <w:start w:val="70"/>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3"/>
  </w:num>
  <w:num w:numId="2">
    <w:abstractNumId w:val="11"/>
  </w:num>
  <w:num w:numId="3">
    <w:abstractNumId w:val="20"/>
  </w:num>
  <w:num w:numId="4">
    <w:abstractNumId w:val="9"/>
  </w:num>
  <w:num w:numId="5">
    <w:abstractNumId w:val="2"/>
  </w:num>
  <w:num w:numId="6">
    <w:abstractNumId w:val="3"/>
  </w:num>
  <w:num w:numId="7">
    <w:abstractNumId w:val="23"/>
  </w:num>
  <w:num w:numId="8">
    <w:abstractNumId w:val="19"/>
  </w:num>
  <w:num w:numId="9">
    <w:abstractNumId w:val="17"/>
  </w:num>
  <w:num w:numId="10">
    <w:abstractNumId w:val="5"/>
  </w:num>
  <w:num w:numId="11">
    <w:abstractNumId w:val="10"/>
  </w:num>
  <w:num w:numId="12">
    <w:abstractNumId w:val="0"/>
  </w:num>
  <w:num w:numId="13">
    <w:abstractNumId w:val="21"/>
  </w:num>
  <w:num w:numId="14">
    <w:abstractNumId w:val="1"/>
  </w:num>
  <w:num w:numId="15">
    <w:abstractNumId w:val="14"/>
  </w:num>
  <w:num w:numId="16">
    <w:abstractNumId w:val="6"/>
  </w:num>
  <w:num w:numId="17">
    <w:abstractNumId w:val="16"/>
  </w:num>
  <w:num w:numId="18">
    <w:abstractNumId w:val="22"/>
  </w:num>
  <w:num w:numId="19">
    <w:abstractNumId w:val="4"/>
  </w:num>
  <w:num w:numId="20">
    <w:abstractNumId w:val="15"/>
  </w:num>
  <w:num w:numId="21">
    <w:abstractNumId w:val="7"/>
  </w:num>
  <w:num w:numId="22">
    <w:abstractNumId w:val="18"/>
  </w:num>
  <w:num w:numId="23">
    <w:abstractNumId w:val="8"/>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20"/>
  <w:drawingGridVerticalSpacing w:val="181"/>
  <w:displayHorizontalDrawingGridEvery w:val="2"/>
  <w:characterSpacingControl w:val="compressPunctuation"/>
  <w:hdrShapeDefaults>
    <o:shapedefaults v:ext="edit" spidmax="31745"/>
  </w:hdrShapeDefaults>
  <w:footnotePr>
    <w:footnote w:id="0"/>
    <w:footnote w:id="1"/>
  </w:footnotePr>
  <w:endnotePr>
    <w:endnote w:id="0"/>
    <w:endnote w:id="1"/>
  </w:endnotePr>
  <w:compat>
    <w:doNotExpandShiftReturn/>
  </w:compat>
  <w:rsids>
    <w:rsidRoot w:val="00D83CE9"/>
    <w:rsid w:val="000F4B85"/>
    <w:rsid w:val="00110AEC"/>
    <w:rsid w:val="001812E7"/>
    <w:rsid w:val="001B034D"/>
    <w:rsid w:val="00234585"/>
    <w:rsid w:val="00253E4C"/>
    <w:rsid w:val="00265211"/>
    <w:rsid w:val="00294EEC"/>
    <w:rsid w:val="002F25D5"/>
    <w:rsid w:val="0030159C"/>
    <w:rsid w:val="003338F5"/>
    <w:rsid w:val="003B6791"/>
    <w:rsid w:val="003D5999"/>
    <w:rsid w:val="003F2109"/>
    <w:rsid w:val="0047341F"/>
    <w:rsid w:val="004B7ABD"/>
    <w:rsid w:val="00591FD0"/>
    <w:rsid w:val="005A3189"/>
    <w:rsid w:val="005B39D2"/>
    <w:rsid w:val="005E298A"/>
    <w:rsid w:val="006127C7"/>
    <w:rsid w:val="00670EBA"/>
    <w:rsid w:val="006742E9"/>
    <w:rsid w:val="006C7CD3"/>
    <w:rsid w:val="006F5757"/>
    <w:rsid w:val="006F72CB"/>
    <w:rsid w:val="007242AB"/>
    <w:rsid w:val="00751D8B"/>
    <w:rsid w:val="00765623"/>
    <w:rsid w:val="007909CB"/>
    <w:rsid w:val="007E3D8B"/>
    <w:rsid w:val="00820F26"/>
    <w:rsid w:val="00850A9C"/>
    <w:rsid w:val="00853998"/>
    <w:rsid w:val="008772C1"/>
    <w:rsid w:val="008976F0"/>
    <w:rsid w:val="0090496E"/>
    <w:rsid w:val="009270F2"/>
    <w:rsid w:val="00936720"/>
    <w:rsid w:val="009A0035"/>
    <w:rsid w:val="009A7CF6"/>
    <w:rsid w:val="00A078E0"/>
    <w:rsid w:val="00AB1BC3"/>
    <w:rsid w:val="00AE795D"/>
    <w:rsid w:val="00B02FEA"/>
    <w:rsid w:val="00B04533"/>
    <w:rsid w:val="00B375A0"/>
    <w:rsid w:val="00B810AF"/>
    <w:rsid w:val="00B94CBE"/>
    <w:rsid w:val="00BF10BC"/>
    <w:rsid w:val="00C31495"/>
    <w:rsid w:val="00C80B64"/>
    <w:rsid w:val="00CA42D7"/>
    <w:rsid w:val="00CE19DD"/>
    <w:rsid w:val="00D63222"/>
    <w:rsid w:val="00D831AC"/>
    <w:rsid w:val="00D83CE9"/>
    <w:rsid w:val="00DC544D"/>
    <w:rsid w:val="00DF2913"/>
    <w:rsid w:val="00E2345C"/>
    <w:rsid w:val="00E77D07"/>
    <w:rsid w:val="00E87EAC"/>
    <w:rsid w:val="00EB6C60"/>
    <w:rsid w:val="00EC5418"/>
    <w:rsid w:val="00F112C3"/>
    <w:rsid w:val="00F20624"/>
    <w:rsid w:val="00F4087B"/>
    <w:rsid w:val="00FA03B7"/>
    <w:rsid w:val="00FC2BC9"/>
    <w:rsid w:val="00FE5BD8"/>
    <w:rsid w:val="00FF126D"/>
    <w:rsid w:val="00FF1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541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5418"/>
    <w:rPr>
      <w:color w:val="0066CC"/>
      <w:u w:val="single"/>
    </w:rPr>
  </w:style>
  <w:style w:type="character" w:customStyle="1" w:styleId="BodyText1">
    <w:name w:val="Body Text1"/>
    <w:basedOn w:val="DefaultParagraphFont"/>
    <w:rsid w:val="00EC5418"/>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DefaultParagraphFont"/>
    <w:link w:val="Bodytext20"/>
    <w:rsid w:val="00EC5418"/>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DefaultParagraphFont"/>
    <w:link w:val="Heading10"/>
    <w:rsid w:val="00EC5418"/>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EC5418"/>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EC5418"/>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Bodytext">
    <w:name w:val="Body text_"/>
    <w:basedOn w:val="DefaultParagraphFont"/>
    <w:link w:val="BodyText3"/>
    <w:rsid w:val="00EC5418"/>
    <w:rPr>
      <w:rFonts w:ascii="Times New Roman" w:eastAsia="Times New Roman" w:hAnsi="Times New Roman" w:cs="Times New Roman"/>
      <w:b/>
      <w:bCs/>
      <w:i w:val="0"/>
      <w:iCs w:val="0"/>
      <w:smallCaps w:val="0"/>
      <w:strike w:val="0"/>
      <w:sz w:val="21"/>
      <w:szCs w:val="21"/>
      <w:u w:val="none"/>
    </w:rPr>
  </w:style>
  <w:style w:type="character" w:customStyle="1" w:styleId="Tablecaption">
    <w:name w:val="Table caption_"/>
    <w:basedOn w:val="DefaultParagraphFont"/>
    <w:link w:val="Tablecaption0"/>
    <w:rsid w:val="00EC5418"/>
    <w:rPr>
      <w:rFonts w:ascii="Times New Roman" w:eastAsia="Times New Roman" w:hAnsi="Times New Roman" w:cs="Times New Roman"/>
      <w:b/>
      <w:bCs/>
      <w:i w:val="0"/>
      <w:iCs w:val="0"/>
      <w:smallCaps w:val="0"/>
      <w:strike w:val="0"/>
      <w:sz w:val="21"/>
      <w:szCs w:val="21"/>
      <w:u w:val="none"/>
    </w:rPr>
  </w:style>
  <w:style w:type="character" w:customStyle="1" w:styleId="BodyText21">
    <w:name w:val="Body Text2"/>
    <w:basedOn w:val="Bodytext"/>
    <w:rsid w:val="00EC5418"/>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Bodytext45ptNotBold">
    <w:name w:val="Body text + 4;5 pt;Not Bold"/>
    <w:basedOn w:val="Bodytext"/>
    <w:rsid w:val="00EC5418"/>
    <w:rPr>
      <w:rFonts w:ascii="Times New Roman" w:eastAsia="Times New Roman" w:hAnsi="Times New Roman" w:cs="Times New Roman"/>
      <w:b/>
      <w:bCs/>
      <w:i w:val="0"/>
      <w:iCs w:val="0"/>
      <w:smallCaps w:val="0"/>
      <w:strike w:val="0"/>
      <w:color w:val="000000"/>
      <w:spacing w:val="0"/>
      <w:w w:val="100"/>
      <w:position w:val="0"/>
      <w:sz w:val="9"/>
      <w:szCs w:val="9"/>
      <w:u w:val="none"/>
    </w:rPr>
  </w:style>
  <w:style w:type="character" w:customStyle="1" w:styleId="HeaderorfooterBold">
    <w:name w:val="Header or footer + Bold"/>
    <w:basedOn w:val="Headerorfooter"/>
    <w:rsid w:val="00EC5418"/>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Tableofcontents">
    <w:name w:val="Table of contents_"/>
    <w:basedOn w:val="DefaultParagraphFont"/>
    <w:link w:val="Tableofcontents0"/>
    <w:rsid w:val="00EC5418"/>
    <w:rPr>
      <w:rFonts w:ascii="Times New Roman" w:eastAsia="Times New Roman" w:hAnsi="Times New Roman" w:cs="Times New Roman"/>
      <w:b/>
      <w:bCs/>
      <w:i w:val="0"/>
      <w:iCs w:val="0"/>
      <w:smallCaps w:val="0"/>
      <w:strike w:val="0"/>
      <w:sz w:val="21"/>
      <w:szCs w:val="21"/>
      <w:u w:val="none"/>
    </w:rPr>
  </w:style>
  <w:style w:type="character" w:customStyle="1" w:styleId="BodytextSpacing1pt">
    <w:name w:val="Body text + Spacing 1 pt"/>
    <w:basedOn w:val="Bodytext"/>
    <w:rsid w:val="00EC5418"/>
    <w:rPr>
      <w:rFonts w:ascii="Times New Roman" w:eastAsia="Times New Roman" w:hAnsi="Times New Roman" w:cs="Times New Roman"/>
      <w:b/>
      <w:bCs/>
      <w:i w:val="0"/>
      <w:iCs w:val="0"/>
      <w:smallCaps w:val="0"/>
      <w:strike w:val="0"/>
      <w:color w:val="000000"/>
      <w:spacing w:val="20"/>
      <w:w w:val="100"/>
      <w:position w:val="0"/>
      <w:sz w:val="21"/>
      <w:szCs w:val="21"/>
      <w:u w:val="none"/>
    </w:rPr>
  </w:style>
  <w:style w:type="paragraph" w:customStyle="1" w:styleId="BodyText3">
    <w:name w:val="Body Text3"/>
    <w:basedOn w:val="Normal"/>
    <w:link w:val="Bodytext"/>
    <w:rsid w:val="00EC5418"/>
    <w:pPr>
      <w:shd w:val="clear" w:color="auto" w:fill="FFFFFF"/>
      <w:spacing w:line="0" w:lineRule="atLeast"/>
      <w:ind w:hanging="460"/>
    </w:pPr>
    <w:rPr>
      <w:rFonts w:ascii="Times New Roman" w:eastAsia="Times New Roman" w:hAnsi="Times New Roman" w:cs="Times New Roman"/>
      <w:b/>
      <w:bCs/>
      <w:sz w:val="21"/>
      <w:szCs w:val="21"/>
    </w:rPr>
  </w:style>
  <w:style w:type="paragraph" w:customStyle="1" w:styleId="Bodytext20">
    <w:name w:val="Body text (2)"/>
    <w:basedOn w:val="Normal"/>
    <w:link w:val="Bodytext2"/>
    <w:rsid w:val="00EC5418"/>
    <w:pPr>
      <w:shd w:val="clear" w:color="auto" w:fill="FFFFFF"/>
      <w:spacing w:line="0" w:lineRule="atLeast"/>
      <w:jc w:val="right"/>
    </w:pPr>
    <w:rPr>
      <w:rFonts w:ascii="Times New Roman" w:eastAsia="Times New Roman" w:hAnsi="Times New Roman" w:cs="Times New Roman"/>
      <w:b/>
      <w:bCs/>
      <w:sz w:val="26"/>
      <w:szCs w:val="26"/>
    </w:rPr>
  </w:style>
  <w:style w:type="paragraph" w:customStyle="1" w:styleId="Heading10">
    <w:name w:val="Heading #1"/>
    <w:basedOn w:val="Normal"/>
    <w:link w:val="Heading1"/>
    <w:rsid w:val="00EC5418"/>
    <w:pPr>
      <w:shd w:val="clear" w:color="auto" w:fill="FFFFFF"/>
      <w:spacing w:line="0" w:lineRule="atLeast"/>
      <w:jc w:val="center"/>
      <w:outlineLvl w:val="0"/>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EC5418"/>
    <w:pPr>
      <w:shd w:val="clear" w:color="auto" w:fill="FFFFFF"/>
      <w:spacing w:line="0" w:lineRule="atLeast"/>
      <w:jc w:val="right"/>
    </w:pPr>
    <w:rPr>
      <w:rFonts w:ascii="Times New Roman" w:eastAsia="Times New Roman" w:hAnsi="Times New Roman" w:cs="Times New Roman"/>
      <w:sz w:val="21"/>
      <w:szCs w:val="21"/>
    </w:rPr>
  </w:style>
  <w:style w:type="paragraph" w:customStyle="1" w:styleId="Tablecaption0">
    <w:name w:val="Table caption"/>
    <w:basedOn w:val="Normal"/>
    <w:link w:val="Tablecaption"/>
    <w:rsid w:val="00EC5418"/>
    <w:pPr>
      <w:shd w:val="clear" w:color="auto" w:fill="FFFFFF"/>
      <w:spacing w:line="0" w:lineRule="atLeast"/>
    </w:pPr>
    <w:rPr>
      <w:rFonts w:ascii="Times New Roman" w:eastAsia="Times New Roman" w:hAnsi="Times New Roman" w:cs="Times New Roman"/>
      <w:b/>
      <w:bCs/>
      <w:sz w:val="21"/>
      <w:szCs w:val="21"/>
    </w:rPr>
  </w:style>
  <w:style w:type="paragraph" w:customStyle="1" w:styleId="Tableofcontents0">
    <w:name w:val="Table of contents"/>
    <w:basedOn w:val="Normal"/>
    <w:link w:val="Tableofcontents"/>
    <w:rsid w:val="00EC5418"/>
    <w:pPr>
      <w:shd w:val="clear" w:color="auto" w:fill="FFFFFF"/>
      <w:spacing w:line="312" w:lineRule="exact"/>
      <w:jc w:val="both"/>
    </w:pPr>
    <w:rPr>
      <w:rFonts w:ascii="Times New Roman" w:eastAsia="Times New Roman" w:hAnsi="Times New Roman" w:cs="Times New Roman"/>
      <w:b/>
      <w:bCs/>
      <w:sz w:val="21"/>
      <w:szCs w:val="21"/>
    </w:rPr>
  </w:style>
  <w:style w:type="paragraph" w:styleId="Header">
    <w:name w:val="header"/>
    <w:basedOn w:val="Normal"/>
    <w:link w:val="HeaderChar"/>
    <w:uiPriority w:val="99"/>
    <w:semiHidden/>
    <w:unhideWhenUsed/>
    <w:rsid w:val="003D5999"/>
    <w:pPr>
      <w:tabs>
        <w:tab w:val="center" w:pos="4680"/>
        <w:tab w:val="right" w:pos="9360"/>
      </w:tabs>
    </w:pPr>
  </w:style>
  <w:style w:type="character" w:customStyle="1" w:styleId="HeaderChar">
    <w:name w:val="Header Char"/>
    <w:basedOn w:val="DefaultParagraphFont"/>
    <w:link w:val="Header"/>
    <w:uiPriority w:val="99"/>
    <w:semiHidden/>
    <w:rsid w:val="003D5999"/>
    <w:rPr>
      <w:color w:val="000000"/>
    </w:rPr>
  </w:style>
  <w:style w:type="paragraph" w:styleId="Footer">
    <w:name w:val="footer"/>
    <w:basedOn w:val="Normal"/>
    <w:link w:val="FooterChar"/>
    <w:uiPriority w:val="99"/>
    <w:unhideWhenUsed/>
    <w:rsid w:val="003D5999"/>
    <w:pPr>
      <w:tabs>
        <w:tab w:val="center" w:pos="4680"/>
        <w:tab w:val="right" w:pos="9360"/>
      </w:tabs>
    </w:pPr>
  </w:style>
  <w:style w:type="character" w:customStyle="1" w:styleId="FooterChar">
    <w:name w:val="Footer Char"/>
    <w:basedOn w:val="DefaultParagraphFont"/>
    <w:link w:val="Footer"/>
    <w:uiPriority w:val="99"/>
    <w:rsid w:val="003D5999"/>
    <w:rPr>
      <w:color w:val="000000"/>
    </w:rPr>
  </w:style>
  <w:style w:type="paragraph" w:styleId="ListParagraph">
    <w:name w:val="List Paragraph"/>
    <w:basedOn w:val="Normal"/>
    <w:uiPriority w:val="34"/>
    <w:qFormat/>
    <w:rsid w:val="00DC544D"/>
    <w:pPr>
      <w:ind w:left="720"/>
      <w:contextualSpacing/>
    </w:pPr>
  </w:style>
  <w:style w:type="paragraph" w:styleId="BalloonText">
    <w:name w:val="Balloon Text"/>
    <w:basedOn w:val="Normal"/>
    <w:link w:val="BalloonTextChar"/>
    <w:uiPriority w:val="99"/>
    <w:semiHidden/>
    <w:unhideWhenUsed/>
    <w:rsid w:val="00DF2913"/>
    <w:rPr>
      <w:rFonts w:ascii="Tahoma" w:hAnsi="Tahoma" w:cs="Tahoma"/>
      <w:sz w:val="16"/>
      <w:szCs w:val="16"/>
    </w:rPr>
  </w:style>
  <w:style w:type="character" w:customStyle="1" w:styleId="BalloonTextChar">
    <w:name w:val="Balloon Text Char"/>
    <w:basedOn w:val="DefaultParagraphFont"/>
    <w:link w:val="BalloonText"/>
    <w:uiPriority w:val="99"/>
    <w:semiHidden/>
    <w:rsid w:val="00DF291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
    <w:name w:val="Body Text1"/>
    <w:basedOn w:val="DefaultParagraphFont"/>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Bodytext">
    <w:name w:val="Body text_"/>
    <w:basedOn w:val="DefaultParagraphFont"/>
    <w:link w:val="BodyText3"/>
    <w:rPr>
      <w:rFonts w:ascii="Times New Roman" w:eastAsia="Times New Roman" w:hAnsi="Times New Roman" w:cs="Times New Roman"/>
      <w:b/>
      <w:bCs/>
      <w:i w:val="0"/>
      <w:iCs w:val="0"/>
      <w:smallCaps w:val="0"/>
      <w:strike w:val="0"/>
      <w:sz w:val="21"/>
      <w:szCs w:val="21"/>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1"/>
      <w:szCs w:val="21"/>
      <w:u w:val="none"/>
    </w:rPr>
  </w:style>
  <w:style w:type="character" w:customStyle="1" w:styleId="BodyText21">
    <w:name w:val="Body Text2"/>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Bodytext45ptNotBold">
    <w:name w:val="Body text + 4;5 pt;Not Bold"/>
    <w:basedOn w:val="Bodytext"/>
    <w:rPr>
      <w:rFonts w:ascii="Times New Roman" w:eastAsia="Times New Roman" w:hAnsi="Times New Roman" w:cs="Times New Roman"/>
      <w:b/>
      <w:bCs/>
      <w:i w:val="0"/>
      <w:iCs w:val="0"/>
      <w:smallCaps w:val="0"/>
      <w:strike w:val="0"/>
      <w:color w:val="000000"/>
      <w:spacing w:val="0"/>
      <w:w w:val="100"/>
      <w:position w:val="0"/>
      <w:sz w:val="9"/>
      <w:szCs w:val="9"/>
      <w:u w:val="none"/>
    </w:rPr>
  </w:style>
  <w:style w:type="character" w:customStyle="1" w:styleId="HeaderorfooterBold">
    <w:name w:val="Header or footer + Bold"/>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bCs/>
      <w:i w:val="0"/>
      <w:iCs w:val="0"/>
      <w:smallCaps w:val="0"/>
      <w:strike w:val="0"/>
      <w:sz w:val="21"/>
      <w:szCs w:val="21"/>
      <w:u w:val="none"/>
    </w:rPr>
  </w:style>
  <w:style w:type="character" w:customStyle="1" w:styleId="BodytextSpacing1pt">
    <w:name w:val="Body text + Spacing 1 pt"/>
    <w:basedOn w:val="Bodytext"/>
    <w:rPr>
      <w:rFonts w:ascii="Times New Roman" w:eastAsia="Times New Roman" w:hAnsi="Times New Roman" w:cs="Times New Roman"/>
      <w:b/>
      <w:bCs/>
      <w:i w:val="0"/>
      <w:iCs w:val="0"/>
      <w:smallCaps w:val="0"/>
      <w:strike w:val="0"/>
      <w:color w:val="000000"/>
      <w:spacing w:val="20"/>
      <w:w w:val="100"/>
      <w:position w:val="0"/>
      <w:sz w:val="21"/>
      <w:szCs w:val="21"/>
      <w:u w:val="none"/>
    </w:rPr>
  </w:style>
  <w:style w:type="paragraph" w:customStyle="1" w:styleId="BodyText3">
    <w:name w:val="Body Text3"/>
    <w:basedOn w:val="Normal"/>
    <w:link w:val="Bodytext"/>
    <w:pPr>
      <w:shd w:val="clear" w:color="auto" w:fill="FFFFFF"/>
      <w:spacing w:line="0" w:lineRule="atLeast"/>
      <w:ind w:hanging="460"/>
    </w:pPr>
    <w:rPr>
      <w:rFonts w:ascii="Times New Roman" w:eastAsia="Times New Roman" w:hAnsi="Times New Roman" w:cs="Times New Roman"/>
      <w:b/>
      <w:bCs/>
      <w:sz w:val="21"/>
      <w:szCs w:val="21"/>
    </w:rPr>
  </w:style>
  <w:style w:type="paragraph" w:customStyle="1" w:styleId="Bodytext20">
    <w:name w:val="Body text (2)"/>
    <w:basedOn w:val="Normal"/>
    <w:link w:val="Bodytext2"/>
    <w:pPr>
      <w:shd w:val="clear" w:color="auto" w:fill="FFFFFF"/>
      <w:spacing w:line="0" w:lineRule="atLeast"/>
      <w:jc w:val="right"/>
    </w:pPr>
    <w:rPr>
      <w:rFonts w:ascii="Times New Roman" w:eastAsia="Times New Roman" w:hAnsi="Times New Roman" w:cs="Times New Roman"/>
      <w:b/>
      <w:bCs/>
      <w:sz w:val="26"/>
      <w:szCs w:val="26"/>
    </w:rPr>
  </w:style>
  <w:style w:type="paragraph" w:customStyle="1" w:styleId="Heading10">
    <w:name w:val="Heading #1"/>
    <w:basedOn w:val="Normal"/>
    <w:link w:val="Heading1"/>
    <w:pPr>
      <w:shd w:val="clear" w:color="auto" w:fill="FFFFFF"/>
      <w:spacing w:line="0" w:lineRule="atLeast"/>
      <w:jc w:val="center"/>
      <w:outlineLvl w:val="0"/>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pPr>
      <w:shd w:val="clear" w:color="auto" w:fill="FFFFFF"/>
      <w:spacing w:line="0" w:lineRule="atLeast"/>
      <w:jc w:val="right"/>
    </w:pPr>
    <w:rPr>
      <w:rFonts w:ascii="Times New Roman" w:eastAsia="Times New Roman" w:hAnsi="Times New Roman" w:cs="Times New Roman"/>
      <w:sz w:val="21"/>
      <w:szCs w:val="21"/>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21"/>
      <w:szCs w:val="21"/>
    </w:rPr>
  </w:style>
  <w:style w:type="paragraph" w:customStyle="1" w:styleId="Tableofcontents0">
    <w:name w:val="Table of contents"/>
    <w:basedOn w:val="Normal"/>
    <w:link w:val="Tableofcontents"/>
    <w:pPr>
      <w:shd w:val="clear" w:color="auto" w:fill="FFFFFF"/>
      <w:spacing w:line="312" w:lineRule="exact"/>
      <w:jc w:val="both"/>
    </w:pPr>
    <w:rPr>
      <w:rFonts w:ascii="Times New Roman" w:eastAsia="Times New Roman" w:hAnsi="Times New Roman" w:cs="Times New Roman"/>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sr-Cyrl-RS"/>
              <a:t>Приказ резултата </a:t>
            </a:r>
            <a:r>
              <a:rPr lang="en-US" sz="1260" b="1" i="0" u="none" strike="noStrike" baseline="0"/>
              <a:t>Анкете за вредновање рада стручних служби Школе </a:t>
            </a:r>
            <a:endParaRPr lang="sr-Cyrl-RS" sz="1260" b="1" i="0" u="none" strike="noStrike" baseline="0"/>
          </a:p>
          <a:p>
            <a:pPr>
              <a:defRPr/>
            </a:pPr>
            <a:r>
              <a:rPr lang="en-US" sz="1260" b="1" i="0" u="none" strike="noStrike" baseline="0"/>
              <a:t>спроведене </a:t>
            </a:r>
            <a:r>
              <a:rPr lang="sr-Cyrl-RS" sz="1260" b="1" i="0" u="none" strike="noStrike" baseline="0"/>
              <a:t>у </a:t>
            </a:r>
            <a:r>
              <a:rPr lang="en-US" sz="1260" b="1" i="0" u="none" strike="noStrike" baseline="0"/>
              <a:t>октобр</a:t>
            </a:r>
            <a:r>
              <a:rPr lang="sr-Cyrl-RS" sz="1260" b="1" i="0" u="none" strike="noStrike" baseline="0"/>
              <a:t>у</a:t>
            </a:r>
            <a:r>
              <a:rPr lang="en-US" sz="1260" b="1" i="0" u="none" strike="noStrike" baseline="0"/>
              <a:t> 2015.године</a:t>
            </a:r>
            <a:endParaRPr lang="en-US"/>
          </a:p>
        </c:rich>
      </c:tx>
      <c:layout>
        <c:manualLayout>
          <c:xMode val="edge"/>
          <c:yMode val="edge"/>
          <c:x val="0.21391640758900554"/>
          <c:y val="0"/>
        </c:manualLayout>
      </c:layout>
    </c:title>
    <c:view3D>
      <c:perspective val="30"/>
    </c:view3D>
    <c:plotArea>
      <c:layout>
        <c:manualLayout>
          <c:layoutTarget val="inner"/>
          <c:xMode val="edge"/>
          <c:yMode val="edge"/>
          <c:x val="0.31706005714973501"/>
          <c:y val="0.11003847123485655"/>
          <c:w val="0.68293994285026549"/>
          <c:h val="0.45318222732704644"/>
        </c:manualLayout>
      </c:layout>
      <c:bar3DChart>
        <c:barDir val="col"/>
        <c:grouping val="stacked"/>
        <c:ser>
          <c:idx val="0"/>
          <c:order val="0"/>
          <c:tx>
            <c:strRef>
              <c:f>Sheet1!$B$1</c:f>
              <c:strCache>
                <c:ptCount val="1"/>
                <c:pt idx="0">
                  <c:v>Column1</c:v>
                </c:pt>
              </c:strCache>
            </c:strRef>
          </c:tx>
          <c:dPt>
            <c:idx val="1"/>
            <c:spPr>
              <a:solidFill>
                <a:srgbClr val="FF0000"/>
              </a:solidFill>
            </c:spPr>
          </c:dPt>
          <c:dPt>
            <c:idx val="3"/>
            <c:spPr>
              <a:solidFill>
                <a:srgbClr val="00B050"/>
              </a:solidFill>
            </c:spPr>
          </c:dPt>
          <c:dLbls>
            <c:dLbl>
              <c:idx val="1"/>
              <c:layout>
                <c:manualLayout>
                  <c:x val="5.1069184736418801E-17"/>
                  <c:y val="-7.3834610472541598E-2"/>
                </c:manualLayout>
              </c:layout>
              <c:showVal val="1"/>
            </c:dLbl>
            <c:dLbl>
              <c:idx val="3"/>
              <c:layout>
                <c:manualLayout>
                  <c:x val="-1.3928120370545049E-3"/>
                  <c:y val="-0.1975574712643679"/>
                </c:manualLayout>
              </c:layout>
              <c:showVal val="1"/>
            </c:dLbl>
            <c:txPr>
              <a:bodyPr rot="0" anchor="t" anchorCtr="1"/>
              <a:lstStyle/>
              <a:p>
                <a:pPr>
                  <a:defRPr/>
                </a:pPr>
                <a:endParaRPr lang="en-US"/>
              </a:p>
            </c:txPr>
            <c:showVal val="1"/>
          </c:dLbls>
          <c:cat>
            <c:strRef>
              <c:f>Sheet1!$A$2:$A$14</c:f>
              <c:strCache>
                <c:ptCount val="13"/>
                <c:pt idx="0">
                  <c:v>Како оцењујете могућност информисања студената у вези њихових права и обавеза?</c:v>
                </c:pt>
                <c:pt idx="1">
                  <c:v>Како оцењујете могућност информисања студената у вези свих битних активности</c:v>
                </c:pt>
                <c:pt idx="2">
                  <c:v>Како оцењујете рад скриптарнице?</c:v>
                </c:pt>
                <c:pt idx="3">
                  <c:v>Како оцењујете рад библиотеке?</c:v>
                </c:pt>
                <c:pt idx="4">
                  <c:v>Како оцењујете рад рачунарског центра?</c:v>
                </c:pt>
                <c:pt idx="5">
                  <c:v>Како оцењујете рад теретане?</c:v>
                </c:pt>
                <c:pt idx="6">
                  <c:v>Како оцењујете рад правне службе?</c:v>
                </c:pt>
                <c:pt idx="7">
                  <c:v>Како оцењујете рад финанцијске службе?</c:v>
                </c:pt>
                <c:pt idx="8">
                  <c:v>Како оцењујете рад техничког секретара школе-секретарице?</c:v>
                </c:pt>
                <c:pt idx="9">
                  <c:v>Како оцењујете рад управе школе?</c:v>
                </c:pt>
                <c:pt idx="10">
                  <c:v>Како оцењујете хигијену у школи?</c:v>
                </c:pt>
                <c:pt idx="11">
                  <c:v>Како оцењујете љубљзност студентске службе?</c:v>
                </c:pt>
                <c:pt idx="12">
                  <c:v>У целини гледано, како оцењујете ефикасност студентске службе?</c:v>
                </c:pt>
              </c:strCache>
            </c:strRef>
          </c:cat>
          <c:val>
            <c:numRef>
              <c:f>Sheet1!$B$2:$B$14</c:f>
              <c:numCache>
                <c:formatCode>General</c:formatCode>
                <c:ptCount val="13"/>
                <c:pt idx="0">
                  <c:v>3.88</c:v>
                </c:pt>
                <c:pt idx="1">
                  <c:v>3.8299999999999987</c:v>
                </c:pt>
                <c:pt idx="2">
                  <c:v>4.21</c:v>
                </c:pt>
                <c:pt idx="3">
                  <c:v>4.28</c:v>
                </c:pt>
                <c:pt idx="4">
                  <c:v>4.07</c:v>
                </c:pt>
                <c:pt idx="5">
                  <c:v>4.03</c:v>
                </c:pt>
                <c:pt idx="6">
                  <c:v>4.07</c:v>
                </c:pt>
                <c:pt idx="7">
                  <c:v>4.08</c:v>
                </c:pt>
                <c:pt idx="8">
                  <c:v>4.13</c:v>
                </c:pt>
                <c:pt idx="9">
                  <c:v>4.09</c:v>
                </c:pt>
                <c:pt idx="10">
                  <c:v>4.17</c:v>
                </c:pt>
                <c:pt idx="11">
                  <c:v>3.9899999999999998</c:v>
                </c:pt>
                <c:pt idx="12">
                  <c:v>3.9899999999999998</c:v>
                </c:pt>
              </c:numCache>
            </c:numRef>
          </c:val>
        </c:ser>
        <c:gapDepth val="291"/>
        <c:shape val="box"/>
        <c:axId val="104397440"/>
        <c:axId val="105943424"/>
        <c:axId val="0"/>
      </c:bar3DChart>
      <c:catAx>
        <c:axId val="104397440"/>
        <c:scaling>
          <c:orientation val="minMax"/>
        </c:scaling>
        <c:axPos val="b"/>
        <c:tickLblPos val="nextTo"/>
        <c:txPr>
          <a:bodyPr/>
          <a:lstStyle/>
          <a:p>
            <a:pPr>
              <a:defRPr sz="800" baseline="0"/>
            </a:pPr>
            <a:endParaRPr lang="en-US"/>
          </a:p>
        </c:txPr>
        <c:crossAx val="105943424"/>
        <c:crosses val="autoZero"/>
        <c:auto val="1"/>
        <c:lblAlgn val="ctr"/>
        <c:lblOffset val="100"/>
      </c:catAx>
      <c:valAx>
        <c:axId val="105943424"/>
        <c:scaling>
          <c:orientation val="minMax"/>
        </c:scaling>
        <c:axPos val="l"/>
        <c:majorGridlines/>
        <c:numFmt formatCode="General" sourceLinked="1"/>
        <c:tickLblPos val="nextTo"/>
        <c:crossAx val="104397440"/>
        <c:crosses val="autoZero"/>
        <c:crossBetween val="between"/>
      </c:valAx>
    </c:plotArea>
    <c:plotVisOnly val="1"/>
  </c:chart>
  <c:spPr>
    <a:ln>
      <a:noFill/>
    </a:ln>
  </c:spPr>
  <c:txPr>
    <a:bodyPr/>
    <a:lstStyle/>
    <a:p>
      <a:pPr>
        <a:defRPr sz="1050" baseline="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Септембар  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Резултати Опште анкете спроведене уочи октобарског рока школске 2014/2015.године са слободним одговорима студената основних струковних студија</vt:lpstr>
    </vt:vector>
  </TitlesOfParts>
  <Company>Висока медицинска школа струковних студија</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Резултати Опште анкете спроведене уочи октобарског рока школске 2014/2015.године са слободним одговорима студената основних струковних студија</dc:title>
  <dc:creator>MASTER</dc:creator>
  <cp:lastModifiedBy>Informatika1</cp:lastModifiedBy>
  <cp:revision>5</cp:revision>
  <dcterms:created xsi:type="dcterms:W3CDTF">2016-03-03T17:34:00Z</dcterms:created>
  <dcterms:modified xsi:type="dcterms:W3CDTF">2016-04-02T14:25:00Z</dcterms:modified>
</cp:coreProperties>
</file>